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C2" w:rsidRDefault="000B6DA1" w:rsidP="000B6DA1">
      <w:pPr>
        <w:jc w:val="center"/>
        <w:rPr>
          <w:b/>
        </w:rPr>
      </w:pPr>
      <w:r>
        <w:rPr>
          <w:b/>
        </w:rPr>
        <w:t xml:space="preserve">О результатах рассмотрения </w:t>
      </w:r>
    </w:p>
    <w:p w:rsidR="00E907C2" w:rsidRDefault="000B6DA1" w:rsidP="000B6DA1">
      <w:pPr>
        <w:jc w:val="center"/>
        <w:rPr>
          <w:b/>
        </w:rPr>
      </w:pPr>
      <w:r w:rsidRPr="000459DA">
        <w:rPr>
          <w:b/>
        </w:rPr>
        <w:t>территориальн</w:t>
      </w:r>
      <w:r>
        <w:rPr>
          <w:b/>
        </w:rPr>
        <w:t>ой</w:t>
      </w:r>
      <w:r w:rsidRPr="000459DA">
        <w:rPr>
          <w:b/>
        </w:rPr>
        <w:t xml:space="preserve"> административн</w:t>
      </w:r>
      <w:r>
        <w:rPr>
          <w:b/>
        </w:rPr>
        <w:t>ой</w:t>
      </w:r>
      <w:r w:rsidRPr="000459DA">
        <w:rPr>
          <w:b/>
        </w:rPr>
        <w:t xml:space="preserve"> комисс</w:t>
      </w:r>
      <w:r>
        <w:rPr>
          <w:b/>
        </w:rPr>
        <w:t>и</w:t>
      </w:r>
      <w:r w:rsidRPr="000459DA">
        <w:rPr>
          <w:b/>
        </w:rPr>
        <w:t>и</w:t>
      </w:r>
      <w:r>
        <w:rPr>
          <w:b/>
        </w:rPr>
        <w:t xml:space="preserve"> </w:t>
      </w:r>
    </w:p>
    <w:p w:rsidR="00E907C2" w:rsidRDefault="000B6DA1" w:rsidP="000B6DA1">
      <w:pPr>
        <w:jc w:val="center"/>
        <w:rPr>
          <w:b/>
        </w:rPr>
      </w:pPr>
      <w:r w:rsidRPr="000459DA">
        <w:rPr>
          <w:b/>
        </w:rPr>
        <w:t>Городищенского муниципального района</w:t>
      </w:r>
      <w:r>
        <w:rPr>
          <w:b/>
        </w:rPr>
        <w:t xml:space="preserve"> Волгоградской области </w:t>
      </w:r>
    </w:p>
    <w:p w:rsidR="005E19ED" w:rsidRDefault="000B6DA1" w:rsidP="000B6DA1">
      <w:pPr>
        <w:jc w:val="center"/>
        <w:rPr>
          <w:b/>
        </w:rPr>
      </w:pPr>
      <w:r>
        <w:rPr>
          <w:b/>
        </w:rPr>
        <w:t xml:space="preserve">дел об административных правонарушениях, предусмотренных Кодексом Волгоградской области об административной ответственности, в </w:t>
      </w:r>
      <w:r w:rsidR="002761F6">
        <w:rPr>
          <w:b/>
        </w:rPr>
        <w:t>3-м</w:t>
      </w:r>
      <w:r w:rsidR="00406BBF">
        <w:rPr>
          <w:b/>
        </w:rPr>
        <w:t xml:space="preserve"> квартале 2019</w:t>
      </w:r>
      <w:r>
        <w:rPr>
          <w:b/>
        </w:rPr>
        <w:t xml:space="preserve"> год</w:t>
      </w:r>
      <w:r w:rsidR="00406BBF">
        <w:rPr>
          <w:b/>
        </w:rPr>
        <w:t>а</w:t>
      </w:r>
    </w:p>
    <w:p w:rsidR="000B6DA1" w:rsidRDefault="000B6DA1" w:rsidP="000B6DA1">
      <w:pPr>
        <w:jc w:val="center"/>
        <w:rPr>
          <w:b/>
        </w:rPr>
      </w:pPr>
    </w:p>
    <w:p w:rsidR="000B6DA1" w:rsidRPr="00F44A74" w:rsidRDefault="000B6DA1" w:rsidP="00F44A74">
      <w:pPr>
        <w:rPr>
          <w:sz w:val="27"/>
          <w:szCs w:val="27"/>
        </w:rPr>
      </w:pPr>
      <w:r>
        <w:tab/>
      </w:r>
      <w:r w:rsidRPr="00F44A74">
        <w:rPr>
          <w:sz w:val="27"/>
          <w:szCs w:val="27"/>
        </w:rPr>
        <w:t xml:space="preserve">В </w:t>
      </w:r>
      <w:r w:rsidR="002761F6">
        <w:rPr>
          <w:sz w:val="27"/>
          <w:szCs w:val="27"/>
        </w:rPr>
        <w:t>3-м</w:t>
      </w:r>
      <w:r w:rsidR="00406BBF" w:rsidRPr="00F44A74">
        <w:rPr>
          <w:sz w:val="27"/>
          <w:szCs w:val="27"/>
        </w:rPr>
        <w:t xml:space="preserve"> квартале </w:t>
      </w:r>
      <w:r w:rsidR="001A6AE3" w:rsidRPr="00F44A74">
        <w:rPr>
          <w:sz w:val="27"/>
          <w:szCs w:val="27"/>
        </w:rPr>
        <w:t>201</w:t>
      </w:r>
      <w:r w:rsidR="00406BBF" w:rsidRPr="00F44A74">
        <w:rPr>
          <w:sz w:val="27"/>
          <w:szCs w:val="27"/>
        </w:rPr>
        <w:t>9</w:t>
      </w:r>
      <w:r w:rsidR="001A6AE3" w:rsidRPr="00F44A74">
        <w:rPr>
          <w:sz w:val="27"/>
          <w:szCs w:val="27"/>
        </w:rPr>
        <w:t xml:space="preserve"> год</w:t>
      </w:r>
      <w:r w:rsidR="00406BBF" w:rsidRPr="00F44A74">
        <w:rPr>
          <w:sz w:val="27"/>
          <w:szCs w:val="27"/>
        </w:rPr>
        <w:t>а</w:t>
      </w:r>
      <w:r w:rsidRPr="00F44A74">
        <w:rPr>
          <w:sz w:val="27"/>
          <w:szCs w:val="27"/>
        </w:rPr>
        <w:t xml:space="preserve"> </w:t>
      </w:r>
      <w:r w:rsidR="002761F6">
        <w:rPr>
          <w:sz w:val="27"/>
          <w:szCs w:val="27"/>
        </w:rPr>
        <w:t>Т</w:t>
      </w:r>
      <w:r w:rsidRPr="00F44A74">
        <w:rPr>
          <w:sz w:val="27"/>
          <w:szCs w:val="27"/>
        </w:rPr>
        <w:t xml:space="preserve">ерриториальной административной комиссией Городищенского муниципального района </w:t>
      </w:r>
      <w:r w:rsidR="001A6AE3" w:rsidRPr="00F44A74">
        <w:rPr>
          <w:sz w:val="27"/>
          <w:szCs w:val="27"/>
        </w:rPr>
        <w:t xml:space="preserve">Волгоградской области </w:t>
      </w:r>
      <w:r w:rsidRPr="00F44A74">
        <w:rPr>
          <w:sz w:val="27"/>
          <w:szCs w:val="27"/>
        </w:rPr>
        <w:t xml:space="preserve">проведено </w:t>
      </w:r>
      <w:r w:rsidR="00406BBF" w:rsidRPr="00F44A74">
        <w:rPr>
          <w:sz w:val="27"/>
          <w:szCs w:val="27"/>
        </w:rPr>
        <w:t>6</w:t>
      </w:r>
      <w:r w:rsidRPr="00F44A74">
        <w:rPr>
          <w:sz w:val="27"/>
          <w:szCs w:val="27"/>
        </w:rPr>
        <w:t xml:space="preserve"> заседаний, на которых рассмотрено </w:t>
      </w:r>
      <w:r w:rsidR="002761F6">
        <w:rPr>
          <w:sz w:val="27"/>
          <w:szCs w:val="27"/>
        </w:rPr>
        <w:t>57</w:t>
      </w:r>
      <w:r w:rsidR="001A6AE3" w:rsidRPr="00F44A74">
        <w:rPr>
          <w:sz w:val="27"/>
          <w:szCs w:val="27"/>
        </w:rPr>
        <w:t xml:space="preserve"> административных дел</w:t>
      </w:r>
      <w:r w:rsidRPr="00F44A74">
        <w:rPr>
          <w:sz w:val="27"/>
          <w:szCs w:val="27"/>
        </w:rPr>
        <w:t xml:space="preserve"> в отношении лиц, допустивших правонарушения, предусмотренные Кодексом Волгоградской области об административной ответственности.</w:t>
      </w:r>
    </w:p>
    <w:p w:rsidR="000B6DA1" w:rsidRPr="00F44A74" w:rsidRDefault="000B6DA1" w:rsidP="00F44A74">
      <w:pPr>
        <w:rPr>
          <w:sz w:val="27"/>
          <w:szCs w:val="27"/>
        </w:rPr>
      </w:pPr>
      <w:r w:rsidRPr="00F44A74">
        <w:rPr>
          <w:sz w:val="27"/>
          <w:szCs w:val="27"/>
        </w:rPr>
        <w:t xml:space="preserve"> </w:t>
      </w:r>
      <w:r w:rsidRPr="00F44A74">
        <w:rPr>
          <w:sz w:val="27"/>
          <w:szCs w:val="27"/>
        </w:rPr>
        <w:tab/>
        <w:t xml:space="preserve">По всем делам приняты решения о привлечении лиц к административной ответственности и вынесены наказания: в виде предупреждения по </w:t>
      </w:r>
      <w:r w:rsidR="002761F6">
        <w:rPr>
          <w:sz w:val="27"/>
          <w:szCs w:val="27"/>
        </w:rPr>
        <w:t>53</w:t>
      </w:r>
      <w:r w:rsidRPr="00F44A74">
        <w:rPr>
          <w:sz w:val="27"/>
          <w:szCs w:val="27"/>
        </w:rPr>
        <w:t xml:space="preserve"> делам; в виде наложения штрафа по </w:t>
      </w:r>
      <w:r w:rsidR="002761F6">
        <w:rPr>
          <w:sz w:val="27"/>
          <w:szCs w:val="27"/>
        </w:rPr>
        <w:t>4</w:t>
      </w:r>
      <w:r w:rsidRPr="00F44A74">
        <w:rPr>
          <w:sz w:val="27"/>
          <w:szCs w:val="27"/>
        </w:rPr>
        <w:t xml:space="preserve"> делам на сумму </w:t>
      </w:r>
      <w:r w:rsidR="002761F6">
        <w:rPr>
          <w:sz w:val="27"/>
          <w:szCs w:val="27"/>
        </w:rPr>
        <w:t>8</w:t>
      </w:r>
      <w:r w:rsidR="001A6AE3" w:rsidRPr="00F44A74">
        <w:rPr>
          <w:sz w:val="27"/>
          <w:szCs w:val="27"/>
        </w:rPr>
        <w:t xml:space="preserve"> </w:t>
      </w:r>
      <w:r w:rsidR="002761F6">
        <w:rPr>
          <w:sz w:val="27"/>
          <w:szCs w:val="27"/>
        </w:rPr>
        <w:t>0</w:t>
      </w:r>
      <w:r w:rsidRPr="00F44A74">
        <w:rPr>
          <w:sz w:val="27"/>
          <w:szCs w:val="27"/>
        </w:rPr>
        <w:t>00 руб</w:t>
      </w:r>
      <w:r w:rsidR="002761F6">
        <w:rPr>
          <w:sz w:val="27"/>
          <w:szCs w:val="27"/>
        </w:rPr>
        <w:t>лей</w:t>
      </w:r>
      <w:r w:rsidRPr="00F44A74">
        <w:rPr>
          <w:sz w:val="27"/>
          <w:szCs w:val="27"/>
        </w:rPr>
        <w:t xml:space="preserve">. </w:t>
      </w:r>
    </w:p>
    <w:p w:rsidR="001A6AE3" w:rsidRPr="00F44A74" w:rsidRDefault="000B6DA1" w:rsidP="00F44A74">
      <w:pPr>
        <w:shd w:val="clear" w:color="auto" w:fill="FFFFFF"/>
        <w:textAlignment w:val="baseline"/>
        <w:rPr>
          <w:sz w:val="27"/>
          <w:szCs w:val="27"/>
        </w:rPr>
      </w:pPr>
      <w:r w:rsidRPr="00F44A74">
        <w:rPr>
          <w:sz w:val="27"/>
          <w:szCs w:val="27"/>
        </w:rPr>
        <w:tab/>
      </w:r>
      <w:proofErr w:type="gramStart"/>
      <w:r w:rsidR="001A6AE3" w:rsidRPr="00F44A74">
        <w:rPr>
          <w:sz w:val="27"/>
          <w:szCs w:val="27"/>
        </w:rPr>
        <w:t>За указанный период исполнен</w:t>
      </w:r>
      <w:r w:rsidR="002761F6">
        <w:rPr>
          <w:sz w:val="27"/>
          <w:szCs w:val="27"/>
        </w:rPr>
        <w:t>ы</w:t>
      </w:r>
      <w:r w:rsidR="001A6AE3" w:rsidRPr="00F44A74">
        <w:rPr>
          <w:sz w:val="27"/>
          <w:szCs w:val="27"/>
        </w:rPr>
        <w:t xml:space="preserve"> постановлени</w:t>
      </w:r>
      <w:r w:rsidR="002761F6">
        <w:rPr>
          <w:sz w:val="27"/>
          <w:szCs w:val="27"/>
        </w:rPr>
        <w:t>я</w:t>
      </w:r>
      <w:r w:rsidR="001A6AE3" w:rsidRPr="00F44A74">
        <w:rPr>
          <w:sz w:val="27"/>
          <w:szCs w:val="27"/>
        </w:rPr>
        <w:t xml:space="preserve"> и оплачен</w:t>
      </w:r>
      <w:r w:rsidR="002761F6">
        <w:rPr>
          <w:sz w:val="27"/>
          <w:szCs w:val="27"/>
        </w:rPr>
        <w:t>ы</w:t>
      </w:r>
      <w:r w:rsidR="001A6AE3" w:rsidRPr="00F44A74">
        <w:rPr>
          <w:sz w:val="27"/>
          <w:szCs w:val="27"/>
        </w:rPr>
        <w:t xml:space="preserve"> штраф</w:t>
      </w:r>
      <w:r w:rsidR="002761F6">
        <w:rPr>
          <w:sz w:val="27"/>
          <w:szCs w:val="27"/>
        </w:rPr>
        <w:t>ы</w:t>
      </w:r>
      <w:r w:rsidR="001A6AE3" w:rsidRPr="00F44A74">
        <w:rPr>
          <w:sz w:val="27"/>
          <w:szCs w:val="27"/>
        </w:rPr>
        <w:t xml:space="preserve"> по </w:t>
      </w:r>
      <w:r w:rsidR="002761F6">
        <w:rPr>
          <w:sz w:val="27"/>
          <w:szCs w:val="27"/>
        </w:rPr>
        <w:t>3</w:t>
      </w:r>
      <w:r w:rsidR="001A6AE3" w:rsidRPr="00F44A74">
        <w:rPr>
          <w:sz w:val="27"/>
          <w:szCs w:val="27"/>
        </w:rPr>
        <w:t xml:space="preserve"> постановлени</w:t>
      </w:r>
      <w:r w:rsidR="002761F6">
        <w:rPr>
          <w:sz w:val="27"/>
          <w:szCs w:val="27"/>
        </w:rPr>
        <w:t>ям</w:t>
      </w:r>
      <w:r w:rsidR="001A6AE3" w:rsidRPr="00F44A74">
        <w:rPr>
          <w:sz w:val="27"/>
          <w:szCs w:val="27"/>
        </w:rPr>
        <w:t xml:space="preserve"> на сумму </w:t>
      </w:r>
      <w:r w:rsidR="002761F6">
        <w:rPr>
          <w:sz w:val="27"/>
          <w:szCs w:val="27"/>
        </w:rPr>
        <w:t>6</w:t>
      </w:r>
      <w:r w:rsidR="001A6AE3" w:rsidRPr="00F44A74">
        <w:rPr>
          <w:sz w:val="27"/>
          <w:szCs w:val="27"/>
        </w:rPr>
        <w:t> </w:t>
      </w:r>
      <w:r w:rsidR="002761F6">
        <w:rPr>
          <w:sz w:val="27"/>
          <w:szCs w:val="27"/>
        </w:rPr>
        <w:t>0</w:t>
      </w:r>
      <w:r w:rsidR="001A6AE3" w:rsidRPr="00F44A74">
        <w:rPr>
          <w:sz w:val="27"/>
          <w:szCs w:val="27"/>
        </w:rPr>
        <w:t xml:space="preserve">00 руб. </w:t>
      </w:r>
      <w:r w:rsidR="002761F6">
        <w:rPr>
          <w:sz w:val="27"/>
          <w:szCs w:val="27"/>
        </w:rPr>
        <w:t>В</w:t>
      </w:r>
      <w:r w:rsidR="001A6AE3" w:rsidRPr="00F44A74">
        <w:rPr>
          <w:sz w:val="27"/>
          <w:szCs w:val="27"/>
        </w:rPr>
        <w:t xml:space="preserve"> службу судебных приставов исполнителей для принудительного исполнения в отношении лиц, добровольно не оплативших штраф в срок, установленный Кодексом Российской Федерации об административных правонарушениях</w:t>
      </w:r>
      <w:r w:rsidR="002761F6">
        <w:rPr>
          <w:sz w:val="27"/>
          <w:szCs w:val="27"/>
        </w:rPr>
        <w:t>, постановления о привлечении к административной ответственности не передавались в связи с оплатой наложенных штрафов</w:t>
      </w:r>
      <w:r w:rsidR="001A6AE3" w:rsidRPr="00F44A74">
        <w:rPr>
          <w:sz w:val="27"/>
          <w:szCs w:val="27"/>
        </w:rPr>
        <w:t>.</w:t>
      </w:r>
      <w:proofErr w:type="gramEnd"/>
    </w:p>
    <w:p w:rsidR="00133C9A" w:rsidRPr="00F44A74" w:rsidRDefault="00133C9A" w:rsidP="00F44A74">
      <w:pPr>
        <w:ind w:firstLine="708"/>
        <w:rPr>
          <w:sz w:val="27"/>
          <w:szCs w:val="27"/>
        </w:rPr>
      </w:pPr>
      <w:r w:rsidRPr="00F44A74">
        <w:rPr>
          <w:sz w:val="27"/>
          <w:szCs w:val="27"/>
        </w:rPr>
        <w:t xml:space="preserve">В течение указанного периода наибольшее количество постановлений о привлечении к административной ответственности вынесено </w:t>
      </w:r>
      <w:r w:rsidR="00406BBF" w:rsidRPr="00F44A74">
        <w:rPr>
          <w:sz w:val="27"/>
          <w:szCs w:val="27"/>
        </w:rPr>
        <w:t xml:space="preserve">по ст. 8.3 Кодекса Волгоградской области об административной ответственности - </w:t>
      </w:r>
      <w:r w:rsidR="008138C0">
        <w:t>Нарушение утвержденных органами местного самоуправления правил благоустройства территорий поселений</w:t>
      </w:r>
      <w:r w:rsidR="00C24DA5" w:rsidRPr="00F44A74">
        <w:rPr>
          <w:sz w:val="27"/>
          <w:szCs w:val="27"/>
        </w:rPr>
        <w:t xml:space="preserve"> (</w:t>
      </w:r>
      <w:r w:rsidR="008138C0">
        <w:rPr>
          <w:sz w:val="27"/>
          <w:szCs w:val="27"/>
        </w:rPr>
        <w:t>31</w:t>
      </w:r>
      <w:r w:rsidR="00C24DA5" w:rsidRPr="00F44A74">
        <w:rPr>
          <w:sz w:val="27"/>
          <w:szCs w:val="27"/>
        </w:rPr>
        <w:t xml:space="preserve"> постановлени</w:t>
      </w:r>
      <w:r w:rsidR="008138C0">
        <w:rPr>
          <w:sz w:val="27"/>
          <w:szCs w:val="27"/>
        </w:rPr>
        <w:t>е</w:t>
      </w:r>
      <w:r w:rsidR="00C24DA5" w:rsidRPr="00F44A74">
        <w:rPr>
          <w:sz w:val="27"/>
          <w:szCs w:val="27"/>
        </w:rPr>
        <w:t>)</w:t>
      </w:r>
      <w:r w:rsidR="008138C0">
        <w:rPr>
          <w:sz w:val="27"/>
          <w:szCs w:val="27"/>
        </w:rPr>
        <w:t>.</w:t>
      </w:r>
    </w:p>
    <w:p w:rsidR="008138C0" w:rsidRDefault="00A46069" w:rsidP="008138C0">
      <w:pPr>
        <w:shd w:val="clear" w:color="auto" w:fill="FFFFFF"/>
        <w:ind w:firstLine="708"/>
        <w:textAlignment w:val="baseline"/>
        <w:rPr>
          <w:sz w:val="27"/>
          <w:szCs w:val="27"/>
        </w:rPr>
      </w:pPr>
      <w:r w:rsidRPr="00F44A74">
        <w:rPr>
          <w:rFonts w:eastAsia="Times New Roman"/>
          <w:color w:val="222222"/>
          <w:sz w:val="27"/>
          <w:szCs w:val="27"/>
          <w:lang w:eastAsia="ru-RU"/>
        </w:rPr>
        <w:t xml:space="preserve">Одновременно напоминаем, что </w:t>
      </w:r>
      <w:r w:rsidR="008138C0">
        <w:rPr>
          <w:rFonts w:eastAsia="Times New Roman"/>
          <w:color w:val="222222"/>
          <w:sz w:val="27"/>
          <w:szCs w:val="27"/>
          <w:lang w:eastAsia="ru-RU"/>
        </w:rPr>
        <w:t>з</w:t>
      </w:r>
      <w:r w:rsidR="00150E7B" w:rsidRPr="00F44A74">
        <w:rPr>
          <w:sz w:val="27"/>
          <w:szCs w:val="27"/>
        </w:rPr>
        <w:t xml:space="preserve">а нарушение </w:t>
      </w:r>
      <w:r w:rsidR="008138C0">
        <w:t xml:space="preserve">установленных органом исполнительной власти Волгоградской области правил содержания сельскохозяйственных животных, если это деяние не подпадает под признаки административного правонарушения, предусмотренного </w:t>
      </w:r>
      <w:hyperlink r:id="rId4" w:tooltip="&quot;Кодекс Российской Федерации об административных правонарушениях&quot; от 30.12.2001 N 195-ФЗ (ред. от 17.06.2019) (с изм. и доп., вступ. в силу с 18.06.2019)------------ Недействующая редакция{КонсультантПлюс}" w:history="1">
        <w:r w:rsidR="008138C0">
          <w:rPr>
            <w:color w:val="0000FF"/>
          </w:rPr>
          <w:t>Кодексом</w:t>
        </w:r>
      </w:hyperlink>
      <w:r w:rsidR="008138C0">
        <w:t xml:space="preserve"> Российской Федерации об административных правонарушениях,</w:t>
      </w:r>
      <w:r w:rsidR="008138C0" w:rsidRPr="008138C0">
        <w:rPr>
          <w:sz w:val="27"/>
          <w:szCs w:val="27"/>
        </w:rPr>
        <w:t xml:space="preserve"> </w:t>
      </w:r>
      <w:r w:rsidR="008138C0" w:rsidRPr="00F44A74">
        <w:rPr>
          <w:sz w:val="27"/>
          <w:szCs w:val="27"/>
        </w:rPr>
        <w:t xml:space="preserve">статья </w:t>
      </w:r>
      <w:r w:rsidR="008138C0">
        <w:rPr>
          <w:sz w:val="27"/>
          <w:szCs w:val="27"/>
        </w:rPr>
        <w:t>6</w:t>
      </w:r>
      <w:r w:rsidR="008138C0" w:rsidRPr="00F44A74">
        <w:rPr>
          <w:sz w:val="27"/>
          <w:szCs w:val="27"/>
        </w:rPr>
        <w:t>.</w:t>
      </w:r>
      <w:r w:rsidR="008138C0">
        <w:rPr>
          <w:sz w:val="27"/>
          <w:szCs w:val="27"/>
        </w:rPr>
        <w:t>5</w:t>
      </w:r>
      <w:r w:rsidR="008138C0" w:rsidRPr="00F44A74">
        <w:rPr>
          <w:sz w:val="27"/>
          <w:szCs w:val="27"/>
        </w:rPr>
        <w:t xml:space="preserve"> Кодекса Волгоградской области об административной ответственности предусматривает следующие виды наказания:</w:t>
      </w:r>
    </w:p>
    <w:p w:rsidR="008138C0" w:rsidRDefault="00097CEC" w:rsidP="00097CEC">
      <w:r>
        <w:t xml:space="preserve">   - наложение административного штрафа на граждан в размере от одной тысячи до четырех тысяч рублей; на должностных лиц - от восьми тысяч до пятнадцати тысяч рублей; на юридических лиц - от пятнадцати тысяч до тридцати тысяч рублей.</w:t>
      </w:r>
    </w:p>
    <w:p w:rsidR="00097CEC" w:rsidRDefault="00097CEC" w:rsidP="00097CEC">
      <w:r>
        <w:rPr>
          <w:sz w:val="27"/>
          <w:szCs w:val="27"/>
        </w:rPr>
        <w:t xml:space="preserve">   -  </w:t>
      </w:r>
      <w:r>
        <w:t>за то же деяние, совершенное повторно в течение года, влечет наложение административного штрафа на граждан в размере от трех тысяч до пяти тысяч рублей; на должностных лиц - от пятнадцати тысяч до двадцати тысяч рублей; на юридических лиц - от тридцати тысяч до сорока тысяч рублей.</w:t>
      </w:r>
    </w:p>
    <w:p w:rsidR="007F68E0" w:rsidRDefault="007F68E0" w:rsidP="00097CEC">
      <w:pPr>
        <w:shd w:val="clear" w:color="auto" w:fill="FFFFFF"/>
        <w:textAlignment w:val="baseline"/>
        <w:rPr>
          <w:rFonts w:eastAsia="Times New Roman"/>
          <w:color w:val="222222"/>
          <w:szCs w:val="28"/>
          <w:lang w:eastAsia="ru-RU"/>
        </w:rPr>
      </w:pPr>
      <w:r w:rsidRPr="00F44A74">
        <w:rPr>
          <w:rFonts w:eastAsia="Times New Roman"/>
          <w:color w:val="222222"/>
          <w:sz w:val="27"/>
          <w:szCs w:val="27"/>
          <w:lang w:eastAsia="ru-RU"/>
        </w:rPr>
        <w:tab/>
        <w:t xml:space="preserve">Призываем всех </w:t>
      </w:r>
      <w:r w:rsidR="00F44A74">
        <w:rPr>
          <w:rFonts w:eastAsia="Times New Roman"/>
          <w:color w:val="222222"/>
          <w:sz w:val="27"/>
          <w:szCs w:val="27"/>
          <w:lang w:eastAsia="ru-RU"/>
        </w:rPr>
        <w:t xml:space="preserve">граждан, должностных и юридических лиц </w:t>
      </w:r>
      <w:r w:rsidRPr="00F44A74">
        <w:rPr>
          <w:rFonts w:eastAsia="Times New Roman"/>
          <w:color w:val="222222"/>
          <w:sz w:val="27"/>
          <w:szCs w:val="27"/>
          <w:lang w:eastAsia="ru-RU"/>
        </w:rPr>
        <w:t xml:space="preserve">соблюдать действующее законодательство Российской Федерации, Волгоградской области и акты органов местного самоуправления. </w:t>
      </w:r>
    </w:p>
    <w:sectPr w:rsidR="007F68E0" w:rsidSect="00133C9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6DA1"/>
    <w:rsid w:val="0009774E"/>
    <w:rsid w:val="00097CEC"/>
    <w:rsid w:val="000B6DA1"/>
    <w:rsid w:val="00133C9A"/>
    <w:rsid w:val="00150E7B"/>
    <w:rsid w:val="001A6AE3"/>
    <w:rsid w:val="00236169"/>
    <w:rsid w:val="002761F6"/>
    <w:rsid w:val="002A4C0C"/>
    <w:rsid w:val="002B4B7D"/>
    <w:rsid w:val="00406BBF"/>
    <w:rsid w:val="00444BA0"/>
    <w:rsid w:val="00486AB6"/>
    <w:rsid w:val="004A57D1"/>
    <w:rsid w:val="0052180D"/>
    <w:rsid w:val="0056312D"/>
    <w:rsid w:val="00576F25"/>
    <w:rsid w:val="005E19ED"/>
    <w:rsid w:val="007135B2"/>
    <w:rsid w:val="00715916"/>
    <w:rsid w:val="007F68E0"/>
    <w:rsid w:val="008138C0"/>
    <w:rsid w:val="00A46069"/>
    <w:rsid w:val="00A67EE0"/>
    <w:rsid w:val="00C0020B"/>
    <w:rsid w:val="00C24DA5"/>
    <w:rsid w:val="00C3671E"/>
    <w:rsid w:val="00CE6BBB"/>
    <w:rsid w:val="00D66E36"/>
    <w:rsid w:val="00E907C2"/>
    <w:rsid w:val="00F44A74"/>
    <w:rsid w:val="00F52636"/>
    <w:rsid w:val="00FB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C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68E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68E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60452BA20545E653A2D04173E77EFB58602B37ECFFE53DC89DF86564E81ECB98F70A4282015E8B4E00882012n7R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2019-10-15T04:46:00Z</cp:lastPrinted>
  <dcterms:created xsi:type="dcterms:W3CDTF">2019-10-15T04:14:00Z</dcterms:created>
  <dcterms:modified xsi:type="dcterms:W3CDTF">2019-10-15T04:47:00Z</dcterms:modified>
</cp:coreProperties>
</file>