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2" w:rsidRDefault="00112792" w:rsidP="0011279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</w:rPr>
      </w:pP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112792" w:rsidRDefault="00112792" w:rsidP="00112792">
      <w:pPr>
        <w:tabs>
          <w:tab w:val="left" w:pos="0"/>
        </w:tabs>
        <w:rPr>
          <w:sz w:val="28"/>
        </w:rPr>
      </w:pPr>
    </w:p>
    <w:p w:rsidR="00FF0FA8" w:rsidRPr="00FF0FA8" w:rsidRDefault="00FF0FA8" w:rsidP="00FF0FA8">
      <w:pPr>
        <w:tabs>
          <w:tab w:val="left" w:pos="0"/>
        </w:tabs>
        <w:rPr>
          <w:sz w:val="28"/>
          <w:szCs w:val="28"/>
        </w:rPr>
      </w:pPr>
      <w:r w:rsidRPr="00FF0FA8">
        <w:rPr>
          <w:color w:val="000000" w:themeColor="text1"/>
          <w:sz w:val="28"/>
          <w:szCs w:val="28"/>
        </w:rPr>
        <w:t>от  31 марта 2015 г. №</w:t>
      </w:r>
      <w:r w:rsidRPr="00FF0FA8">
        <w:rPr>
          <w:sz w:val="28"/>
          <w:szCs w:val="28"/>
        </w:rPr>
        <w:t xml:space="preserve"> 674</w:t>
      </w:r>
    </w:p>
    <w:p w:rsidR="00164834" w:rsidRDefault="00164834" w:rsidP="00112792">
      <w:pPr>
        <w:tabs>
          <w:tab w:val="left" w:pos="0"/>
        </w:tabs>
        <w:rPr>
          <w:sz w:val="28"/>
        </w:rPr>
      </w:pPr>
    </w:p>
    <w:p w:rsidR="00112792" w:rsidRDefault="00112792" w:rsidP="00112792">
      <w:pPr>
        <w:tabs>
          <w:tab w:val="left" w:pos="0"/>
        </w:tabs>
        <w:rPr>
          <w:sz w:val="28"/>
          <w:szCs w:val="28"/>
        </w:rPr>
      </w:pPr>
    </w:p>
    <w:p w:rsidR="00164834" w:rsidRDefault="00164834" w:rsidP="0016483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D565F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утверждения и реализации  ведомственных целевых программ</w:t>
      </w:r>
    </w:p>
    <w:p w:rsidR="00164834" w:rsidRDefault="00164834" w:rsidP="00112792">
      <w:pPr>
        <w:tabs>
          <w:tab w:val="left" w:pos="0"/>
        </w:tabs>
        <w:rPr>
          <w:sz w:val="28"/>
          <w:szCs w:val="28"/>
        </w:rPr>
      </w:pPr>
    </w:p>
    <w:p w:rsidR="00164834" w:rsidRPr="00714503" w:rsidRDefault="00164834" w:rsidP="00112792">
      <w:pPr>
        <w:tabs>
          <w:tab w:val="left" w:pos="0"/>
        </w:tabs>
        <w:rPr>
          <w:sz w:val="28"/>
          <w:szCs w:val="28"/>
        </w:rPr>
      </w:pPr>
    </w:p>
    <w:p w:rsidR="00164834" w:rsidRPr="00164834" w:rsidRDefault="00164834" w:rsidP="003648B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64834">
        <w:rPr>
          <w:rFonts w:eastAsia="Calibri"/>
          <w:sz w:val="28"/>
          <w:szCs w:val="28"/>
        </w:rPr>
        <w:t>В соответствии со статьей 179</w:t>
      </w:r>
      <w:r>
        <w:rPr>
          <w:rFonts w:eastAsia="Calibri"/>
          <w:sz w:val="28"/>
          <w:szCs w:val="28"/>
        </w:rPr>
        <w:t>.3</w:t>
      </w:r>
      <w:r w:rsidRPr="00164834">
        <w:rPr>
          <w:rFonts w:eastAsia="Calibri"/>
          <w:sz w:val="28"/>
          <w:szCs w:val="28"/>
        </w:rPr>
        <w:t xml:space="preserve"> Бюджетного кодекса Российской Федерации</w:t>
      </w:r>
      <w:r w:rsidR="00447A3C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 xml:space="preserve"> </w:t>
      </w:r>
      <w:proofErr w:type="gramStart"/>
      <w:r w:rsidR="003648B4">
        <w:rPr>
          <w:rFonts w:eastAsia="Calibri"/>
          <w:sz w:val="28"/>
          <w:szCs w:val="28"/>
        </w:rPr>
        <w:t>п</w:t>
      </w:r>
      <w:proofErr w:type="gramEnd"/>
      <w:r w:rsidR="003648B4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о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с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т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а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н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о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в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л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я</w:t>
      </w:r>
      <w:r w:rsidR="00B04E6B">
        <w:rPr>
          <w:rFonts w:eastAsia="Calibri"/>
          <w:sz w:val="28"/>
          <w:szCs w:val="28"/>
        </w:rPr>
        <w:t xml:space="preserve"> </w:t>
      </w:r>
      <w:r w:rsidRPr="00164834">
        <w:rPr>
          <w:rFonts w:eastAsia="Calibri"/>
          <w:sz w:val="28"/>
          <w:szCs w:val="28"/>
        </w:rPr>
        <w:t>ю:</w:t>
      </w:r>
    </w:p>
    <w:p w:rsidR="00164834" w:rsidRPr="00164834" w:rsidRDefault="00447A3C" w:rsidP="001648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164834" w:rsidRPr="00164834">
        <w:rPr>
          <w:rFonts w:eastAsia="Calibri"/>
          <w:sz w:val="28"/>
          <w:szCs w:val="28"/>
        </w:rPr>
        <w:t xml:space="preserve">Утвердить </w:t>
      </w:r>
      <w:r w:rsidR="00164834">
        <w:rPr>
          <w:rFonts w:eastAsia="Calibri"/>
          <w:sz w:val="28"/>
          <w:szCs w:val="28"/>
        </w:rPr>
        <w:t>Порядок</w:t>
      </w:r>
      <w:r w:rsidR="00164834" w:rsidRPr="00164834">
        <w:rPr>
          <w:rFonts w:eastAsia="Calibri"/>
          <w:sz w:val="28"/>
          <w:szCs w:val="28"/>
        </w:rPr>
        <w:t xml:space="preserve"> разработки, утверждения и реализации  ведомственных целевых программ (прилагается).</w:t>
      </w:r>
    </w:p>
    <w:p w:rsidR="006740B3" w:rsidRPr="0098351F" w:rsidRDefault="00447A3C" w:rsidP="001648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</w:t>
      </w:r>
      <w:proofErr w:type="gramStart"/>
      <w:r w:rsidR="00164834" w:rsidRPr="00164834">
        <w:rPr>
          <w:rFonts w:eastAsia="Calibri"/>
          <w:sz w:val="28"/>
          <w:szCs w:val="28"/>
        </w:rPr>
        <w:t>Контроль за</w:t>
      </w:r>
      <w:proofErr w:type="gramEnd"/>
      <w:r w:rsidR="00164834" w:rsidRPr="00164834">
        <w:rPr>
          <w:rFonts w:eastAsia="Calibri"/>
          <w:sz w:val="28"/>
          <w:szCs w:val="28"/>
        </w:rPr>
        <w:t xml:space="preserve"> исполнение</w:t>
      </w:r>
      <w:bookmarkStart w:id="0" w:name="_GoBack"/>
      <w:bookmarkEnd w:id="0"/>
      <w:r w:rsidR="00164834" w:rsidRPr="00164834">
        <w:rPr>
          <w:rFonts w:eastAsia="Calibri"/>
          <w:sz w:val="28"/>
          <w:szCs w:val="28"/>
        </w:rPr>
        <w:t xml:space="preserve">м постановления возложить на заместителя главы администрации Городищенского муниципального района </w:t>
      </w:r>
      <w:r w:rsidR="00164834">
        <w:rPr>
          <w:rFonts w:eastAsia="Calibri"/>
          <w:sz w:val="28"/>
          <w:szCs w:val="28"/>
        </w:rPr>
        <w:t>по экономике и финансам Чумакова С. П.</w:t>
      </w:r>
    </w:p>
    <w:p w:rsidR="006740B3" w:rsidRDefault="006740B3" w:rsidP="00112792">
      <w:pPr>
        <w:pStyle w:val="a3"/>
        <w:rPr>
          <w:szCs w:val="28"/>
        </w:rPr>
      </w:pPr>
    </w:p>
    <w:p w:rsidR="00164834" w:rsidRDefault="00164834" w:rsidP="00112792">
      <w:pPr>
        <w:pStyle w:val="a3"/>
        <w:rPr>
          <w:szCs w:val="28"/>
        </w:rPr>
      </w:pPr>
    </w:p>
    <w:p w:rsidR="00164834" w:rsidRDefault="00164834" w:rsidP="00112792">
      <w:pPr>
        <w:pStyle w:val="a3"/>
        <w:rPr>
          <w:szCs w:val="28"/>
        </w:rPr>
      </w:pPr>
    </w:p>
    <w:p w:rsidR="00164834" w:rsidRDefault="00164834" w:rsidP="00112792">
      <w:pPr>
        <w:pStyle w:val="a3"/>
        <w:rPr>
          <w:szCs w:val="28"/>
        </w:rPr>
      </w:pPr>
    </w:p>
    <w:p w:rsidR="00112792" w:rsidRPr="00714503" w:rsidRDefault="001118AE" w:rsidP="00112792">
      <w:pPr>
        <w:pStyle w:val="a3"/>
        <w:rPr>
          <w:szCs w:val="28"/>
        </w:rPr>
      </w:pPr>
      <w:r>
        <w:rPr>
          <w:szCs w:val="28"/>
        </w:rPr>
        <w:t>И. О. главы</w:t>
      </w:r>
      <w:r w:rsidR="00112792" w:rsidRPr="00714503">
        <w:rPr>
          <w:szCs w:val="28"/>
        </w:rPr>
        <w:t xml:space="preserve"> администрации Городищенского</w:t>
      </w:r>
    </w:p>
    <w:p w:rsidR="00112792" w:rsidRDefault="00112792" w:rsidP="006740B3">
      <w:pPr>
        <w:pStyle w:val="a3"/>
        <w:rPr>
          <w:szCs w:val="28"/>
        </w:rPr>
      </w:pPr>
      <w:r w:rsidRPr="00714503">
        <w:rPr>
          <w:szCs w:val="28"/>
        </w:rPr>
        <w:t xml:space="preserve">муниципального района         </w:t>
      </w:r>
      <w:r w:rsidRPr="00714503">
        <w:rPr>
          <w:szCs w:val="28"/>
        </w:rPr>
        <w:tab/>
        <w:t xml:space="preserve">                                      </w:t>
      </w:r>
      <w:r w:rsidR="0068203E">
        <w:rPr>
          <w:szCs w:val="28"/>
        </w:rPr>
        <w:t xml:space="preserve">               </w:t>
      </w:r>
      <w:r w:rsidRPr="00714503">
        <w:rPr>
          <w:szCs w:val="28"/>
        </w:rPr>
        <w:t xml:space="preserve"> </w:t>
      </w:r>
      <w:r w:rsidR="0068203E">
        <w:rPr>
          <w:szCs w:val="28"/>
        </w:rPr>
        <w:t>Е. Ю. Федосеев</w:t>
      </w:r>
    </w:p>
    <w:p w:rsidR="00164834" w:rsidRDefault="00164834" w:rsidP="006740B3">
      <w:pPr>
        <w:pStyle w:val="a3"/>
        <w:rPr>
          <w:szCs w:val="28"/>
        </w:rPr>
      </w:pPr>
    </w:p>
    <w:p w:rsidR="00164834" w:rsidRDefault="00164834" w:rsidP="006740B3">
      <w:pPr>
        <w:pStyle w:val="a3"/>
        <w:rPr>
          <w:szCs w:val="28"/>
        </w:rPr>
      </w:pPr>
    </w:p>
    <w:p w:rsidR="00164834" w:rsidRDefault="00164834" w:rsidP="006740B3">
      <w:pPr>
        <w:pStyle w:val="a3"/>
        <w:rPr>
          <w:b/>
        </w:rPr>
      </w:pPr>
    </w:p>
    <w:p w:rsidR="00112792" w:rsidRDefault="00112792" w:rsidP="00F02DCB">
      <w:pPr>
        <w:jc w:val="center"/>
        <w:rPr>
          <w:b/>
        </w:rPr>
      </w:pPr>
    </w:p>
    <w:p w:rsidR="00112792" w:rsidRDefault="00112792" w:rsidP="00F02DCB">
      <w:pPr>
        <w:jc w:val="center"/>
        <w:rPr>
          <w:b/>
        </w:rPr>
      </w:pPr>
    </w:p>
    <w:p w:rsidR="00112792" w:rsidRDefault="00112792" w:rsidP="00F02DCB">
      <w:pPr>
        <w:jc w:val="center"/>
        <w:rPr>
          <w:b/>
        </w:rPr>
      </w:pPr>
    </w:p>
    <w:p w:rsidR="00112792" w:rsidRDefault="00112792" w:rsidP="00F02DCB">
      <w:pPr>
        <w:jc w:val="center"/>
        <w:rPr>
          <w:b/>
        </w:rPr>
      </w:pPr>
    </w:p>
    <w:p w:rsidR="00DA52A7" w:rsidRDefault="00DA52A7" w:rsidP="00F02DCB">
      <w:pPr>
        <w:jc w:val="center"/>
        <w:rPr>
          <w:b/>
        </w:rPr>
      </w:pPr>
    </w:p>
    <w:p w:rsidR="00DA52A7" w:rsidRDefault="00DA52A7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3648B4" w:rsidRDefault="003648B4" w:rsidP="00F02DCB">
      <w:pPr>
        <w:jc w:val="center"/>
        <w:rPr>
          <w:b/>
        </w:rPr>
      </w:pPr>
    </w:p>
    <w:p w:rsidR="003648B4" w:rsidRDefault="003648B4" w:rsidP="00F02DCB">
      <w:pPr>
        <w:jc w:val="center"/>
        <w:rPr>
          <w:b/>
        </w:rPr>
      </w:pPr>
    </w:p>
    <w:p w:rsidR="003648B4" w:rsidRDefault="003648B4" w:rsidP="00F02DCB">
      <w:pPr>
        <w:jc w:val="center"/>
        <w:rPr>
          <w:b/>
        </w:rPr>
      </w:pPr>
    </w:p>
    <w:p w:rsidR="003648B4" w:rsidRDefault="003648B4" w:rsidP="00F02DCB">
      <w:pPr>
        <w:jc w:val="center"/>
        <w:rPr>
          <w:b/>
        </w:rPr>
      </w:pPr>
    </w:p>
    <w:p w:rsidR="003648B4" w:rsidRDefault="003648B4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Default="00B04E6B" w:rsidP="00F02DCB">
      <w:pPr>
        <w:jc w:val="center"/>
        <w:rPr>
          <w:b/>
        </w:rPr>
      </w:pPr>
    </w:p>
    <w:p w:rsidR="00B04E6B" w:rsidRPr="003648B4" w:rsidRDefault="00B04E6B" w:rsidP="00FF0FA8">
      <w:pPr>
        <w:ind w:left="4956"/>
        <w:rPr>
          <w:sz w:val="24"/>
          <w:szCs w:val="24"/>
        </w:rPr>
      </w:pPr>
      <w:r w:rsidRPr="003648B4">
        <w:rPr>
          <w:sz w:val="24"/>
          <w:szCs w:val="24"/>
        </w:rPr>
        <w:lastRenderedPageBreak/>
        <w:t xml:space="preserve">ПРИЛОЖЕНИЕ </w:t>
      </w:r>
    </w:p>
    <w:p w:rsidR="00B04E6B" w:rsidRPr="003648B4" w:rsidRDefault="00B04E6B" w:rsidP="00FF0FA8">
      <w:pPr>
        <w:ind w:left="4956"/>
        <w:rPr>
          <w:sz w:val="24"/>
          <w:szCs w:val="24"/>
        </w:rPr>
      </w:pPr>
      <w:r w:rsidRPr="003648B4">
        <w:rPr>
          <w:sz w:val="24"/>
          <w:szCs w:val="24"/>
        </w:rPr>
        <w:t xml:space="preserve">к постановлению администрации </w:t>
      </w:r>
    </w:p>
    <w:p w:rsidR="00B04E6B" w:rsidRPr="003648B4" w:rsidRDefault="00B04E6B" w:rsidP="00FF0FA8">
      <w:pPr>
        <w:ind w:left="4956"/>
        <w:rPr>
          <w:sz w:val="24"/>
          <w:szCs w:val="24"/>
        </w:rPr>
      </w:pPr>
      <w:r w:rsidRPr="003648B4">
        <w:rPr>
          <w:sz w:val="24"/>
          <w:szCs w:val="24"/>
        </w:rPr>
        <w:t xml:space="preserve">Городищенского муниципального </w:t>
      </w:r>
    </w:p>
    <w:p w:rsidR="00FF0FA8" w:rsidRDefault="00B04E6B" w:rsidP="00FF0FA8">
      <w:pPr>
        <w:tabs>
          <w:tab w:val="left" w:pos="0"/>
        </w:tabs>
        <w:ind w:left="4956"/>
        <w:rPr>
          <w:sz w:val="24"/>
          <w:szCs w:val="24"/>
        </w:rPr>
      </w:pPr>
      <w:r w:rsidRPr="003648B4">
        <w:rPr>
          <w:sz w:val="24"/>
          <w:szCs w:val="24"/>
        </w:rPr>
        <w:t xml:space="preserve">района  </w:t>
      </w:r>
    </w:p>
    <w:p w:rsidR="00FF0FA8" w:rsidRPr="000300CE" w:rsidRDefault="00FF0FA8" w:rsidP="00FF0FA8">
      <w:pPr>
        <w:tabs>
          <w:tab w:val="left" w:pos="0"/>
        </w:tabs>
        <w:ind w:left="4956"/>
        <w:rPr>
          <w:sz w:val="24"/>
          <w:szCs w:val="24"/>
        </w:rPr>
      </w:pPr>
      <w:r w:rsidRPr="000300CE">
        <w:rPr>
          <w:color w:val="000000" w:themeColor="text1"/>
          <w:sz w:val="24"/>
          <w:szCs w:val="24"/>
        </w:rPr>
        <w:t>от  31 марта 2015 г. №</w:t>
      </w:r>
      <w:r w:rsidRPr="000300CE">
        <w:rPr>
          <w:sz w:val="24"/>
          <w:szCs w:val="24"/>
        </w:rPr>
        <w:t xml:space="preserve"> 6</w:t>
      </w:r>
      <w:r>
        <w:rPr>
          <w:sz w:val="24"/>
          <w:szCs w:val="24"/>
        </w:rPr>
        <w:t>74</w:t>
      </w:r>
    </w:p>
    <w:p w:rsidR="00B04E6B" w:rsidRPr="003648B4" w:rsidRDefault="003648B4" w:rsidP="00B04E6B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04E6B" w:rsidRPr="003648B4" w:rsidRDefault="00B04E6B" w:rsidP="00F02DCB">
      <w:pPr>
        <w:jc w:val="center"/>
        <w:rPr>
          <w:sz w:val="24"/>
          <w:szCs w:val="24"/>
        </w:rPr>
      </w:pPr>
    </w:p>
    <w:p w:rsidR="00B04E6B" w:rsidRPr="00FF0FA8" w:rsidRDefault="00B04E6B" w:rsidP="00B04E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0FA8">
        <w:rPr>
          <w:b/>
          <w:bCs/>
          <w:sz w:val="24"/>
          <w:szCs w:val="24"/>
        </w:rPr>
        <w:t>ПОРЯДОК</w:t>
      </w:r>
    </w:p>
    <w:p w:rsidR="00B04E6B" w:rsidRPr="00A522F6" w:rsidRDefault="00FF0FA8" w:rsidP="00B04E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F0FA8">
        <w:rPr>
          <w:sz w:val="24"/>
          <w:szCs w:val="24"/>
        </w:rPr>
        <w:t>разработки, утверждения и реализации  ведомственных целевых программ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E6B" w:rsidRPr="00A522F6" w:rsidRDefault="00B27A66" w:rsidP="00B27A66">
      <w:pPr>
        <w:widowControl w:val="0"/>
        <w:tabs>
          <w:tab w:val="left" w:pos="1185"/>
          <w:tab w:val="center" w:pos="4677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1" w:name="Par41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E6B" w:rsidRPr="00A522F6">
        <w:rPr>
          <w:sz w:val="24"/>
          <w:szCs w:val="24"/>
        </w:rPr>
        <w:t>1. Общие положения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1.1. </w:t>
      </w:r>
      <w:proofErr w:type="gramStart"/>
      <w:r w:rsidRPr="00A522F6">
        <w:rPr>
          <w:sz w:val="24"/>
          <w:szCs w:val="24"/>
        </w:rPr>
        <w:t>Настоящий Порядок определяет требования к разработке, утверждению и реализации ведомственных целевых программ, направленных на осуществление главными распорядителями средств бюджета Городищенского муниципального района (далее - главные распорядители) муниципальной политики в установленных сферах деятельности, обеспечение достижения целей и задач социально-экономического развития Городищенского муниципального района в соответствии с полномочиями органов местного самоуправления, повышение результативности расходов бюджета.</w:t>
      </w:r>
      <w:proofErr w:type="gramEnd"/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1.2. Ведомственная целевая программа базируется на системе целей, задач и показателей </w:t>
      </w:r>
      <w:proofErr w:type="gramStart"/>
      <w:r w:rsidRPr="00A522F6">
        <w:rPr>
          <w:sz w:val="24"/>
          <w:szCs w:val="24"/>
        </w:rPr>
        <w:t>деятельности главного распорядителя средств бюджета муниципального района</w:t>
      </w:r>
      <w:proofErr w:type="gramEnd"/>
      <w:r w:rsidRPr="00A522F6">
        <w:rPr>
          <w:sz w:val="24"/>
          <w:szCs w:val="24"/>
        </w:rPr>
        <w:t xml:space="preserve"> и отражается в </w:t>
      </w:r>
      <w:r w:rsidR="00CE6912">
        <w:rPr>
          <w:sz w:val="24"/>
          <w:szCs w:val="24"/>
        </w:rPr>
        <w:t>итогах</w:t>
      </w:r>
      <w:r w:rsidRPr="00A522F6">
        <w:rPr>
          <w:sz w:val="24"/>
          <w:szCs w:val="24"/>
        </w:rPr>
        <w:t xml:space="preserve"> деятельности главного распорядителя.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1.3. Для целей настоящего Порядка используются следующие основные понятия: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ведомственная целевая программа - утвержденный главным распорядителем комплекс взаимоувязанных по задачам, ресурсам и срокам осуществления мероприятий, направленных на решение конкретных тактических внутриотраслевых задач в поле ответственности главного распорядителя;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- целевой индикатор оценки достижения поставленных целей и задач - количественное значение, отражающее степень достижения целей и задач </w:t>
      </w:r>
      <w:r w:rsidR="003A63FB">
        <w:rPr>
          <w:sz w:val="24"/>
          <w:szCs w:val="24"/>
        </w:rPr>
        <w:t>ведомственной</w:t>
      </w:r>
      <w:r w:rsidR="003A63FB" w:rsidRPr="003A63FB">
        <w:rPr>
          <w:sz w:val="24"/>
          <w:szCs w:val="24"/>
        </w:rPr>
        <w:t xml:space="preserve"> целев</w:t>
      </w:r>
      <w:r w:rsidR="003A63FB">
        <w:rPr>
          <w:sz w:val="24"/>
          <w:szCs w:val="24"/>
        </w:rPr>
        <w:t>ой</w:t>
      </w:r>
      <w:r w:rsidR="003A63FB" w:rsidRPr="003A63FB">
        <w:rPr>
          <w:sz w:val="24"/>
          <w:szCs w:val="24"/>
        </w:rPr>
        <w:t xml:space="preserve"> программ</w:t>
      </w:r>
      <w:r w:rsidR="003A63FB">
        <w:rPr>
          <w:sz w:val="24"/>
          <w:szCs w:val="24"/>
        </w:rPr>
        <w:t>ы</w:t>
      </w:r>
      <w:r w:rsidRPr="00A522F6">
        <w:rPr>
          <w:sz w:val="24"/>
          <w:szCs w:val="24"/>
        </w:rPr>
        <w:t>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показатель результативности выполнения мероприятий - количественное значение, характеризующее объем выполнения конкретного мероприятия.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1.4. Задачи, для решения которых принимается ведомственная целевая программа, должны быть связаны с осуществлением полномочий главного распорядителя и должны обеспечивать улучшение </w:t>
      </w:r>
      <w:proofErr w:type="gramStart"/>
      <w:r w:rsidRPr="00A522F6">
        <w:rPr>
          <w:sz w:val="24"/>
          <w:szCs w:val="24"/>
        </w:rPr>
        <w:t>показателей эффективности деятельности органов местного самоуправления</w:t>
      </w:r>
      <w:proofErr w:type="gramEnd"/>
      <w:r w:rsidRPr="00A522F6">
        <w:rPr>
          <w:sz w:val="24"/>
          <w:szCs w:val="24"/>
        </w:rPr>
        <w:t>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1.5. Мероприятия ведомственной целевой программы могут быть направлены на реализацию одной конкретной задачи главного распорядителя либо на реализацию комплекса задач.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1.6. Мероприятия ведомственной целевой программы не могут дублировать мероприятия муниципальных программ.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Расходы муниципальных программ не могут быть включены в ведомственную целевую программу.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1.7. Ведомственная целевая программа не подлежит разделению на подпрограммы.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1.8. Ведомственная целевая программа разрабатывается на срок до трех лет и утверждается постановлением администрации Городищенского муниципального района.</w:t>
      </w:r>
      <w:r>
        <w:rPr>
          <w:sz w:val="24"/>
          <w:szCs w:val="24"/>
        </w:rPr>
        <w:t xml:space="preserve"> 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A522F6">
        <w:rPr>
          <w:sz w:val="24"/>
          <w:szCs w:val="24"/>
        </w:rPr>
        <w:t xml:space="preserve">. В случае если для решения поставленных задач требуется участие </w:t>
      </w:r>
      <w:r w:rsidR="00B27A66">
        <w:rPr>
          <w:sz w:val="24"/>
          <w:szCs w:val="24"/>
        </w:rPr>
        <w:t>нескольких</w:t>
      </w:r>
      <w:r w:rsidRPr="00A522F6">
        <w:rPr>
          <w:sz w:val="24"/>
          <w:szCs w:val="24"/>
        </w:rPr>
        <w:t xml:space="preserve"> структурных подразделений администрации Городищенского муниципального района, то данная программа не является ведомственной целевой программой.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1.1</w:t>
      </w:r>
      <w:r>
        <w:rPr>
          <w:sz w:val="24"/>
          <w:szCs w:val="24"/>
        </w:rPr>
        <w:t>0</w:t>
      </w:r>
      <w:r w:rsidRPr="00A522F6">
        <w:rPr>
          <w:sz w:val="24"/>
          <w:szCs w:val="24"/>
        </w:rPr>
        <w:t>. Главный распорядитель вправе разрабатывать несколько ведомственных целевых программ.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61"/>
      <w:bookmarkEnd w:id="2"/>
      <w:r w:rsidRPr="00A522F6">
        <w:rPr>
          <w:sz w:val="24"/>
          <w:szCs w:val="24"/>
        </w:rPr>
        <w:lastRenderedPageBreak/>
        <w:t>2. Разработка и утверждение ведомственной целевой программы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2.1. Ведомственная целевая программа, предлагаемая к финансированию начиная с очередного финансового года, подлежит утверждению не позднее одного месяца до дня внесения проекта решения о соответствующем бюджете в </w:t>
      </w:r>
      <w:proofErr w:type="spellStart"/>
      <w:r w:rsidRPr="00A522F6">
        <w:rPr>
          <w:sz w:val="24"/>
          <w:szCs w:val="24"/>
        </w:rPr>
        <w:t>Городищенскую</w:t>
      </w:r>
      <w:proofErr w:type="spellEnd"/>
      <w:r w:rsidRPr="00A522F6">
        <w:rPr>
          <w:sz w:val="24"/>
          <w:szCs w:val="24"/>
        </w:rPr>
        <w:t xml:space="preserve"> районную Думу.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2.2. Ведомственная целевая программа, предлагаемая к финансированию начиная с</w:t>
      </w:r>
      <w:r w:rsidR="00333B34">
        <w:rPr>
          <w:sz w:val="24"/>
          <w:szCs w:val="24"/>
        </w:rPr>
        <w:t>о следующего</w:t>
      </w:r>
      <w:r w:rsidRPr="00A522F6">
        <w:rPr>
          <w:sz w:val="24"/>
          <w:szCs w:val="24"/>
        </w:rPr>
        <w:t xml:space="preserve"> финансового года, подлежит утверждению в текущем финансовом году.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2.3. Решение о разработке ведомственной целевой программы принимает руководитель главного распорядителя.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A522F6">
        <w:rPr>
          <w:sz w:val="24"/>
          <w:szCs w:val="24"/>
        </w:rPr>
        <w:t>. Главный распорядитель: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разрабатывает проект ведомственной целевой программы;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утверждает ведомственную целевую программу;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обеспечивает реализацию ведомственной целевой программы и ее финансирование;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обеспечивает результативность, адресность и целевой характер использования бюджетных средств;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формирует и представляет отчетность о реализации ведомственной целевой программы.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522F6">
        <w:rPr>
          <w:sz w:val="24"/>
          <w:szCs w:val="24"/>
        </w:rPr>
        <w:t>. Ведомственная целевая программа состоит из следующих разделов: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паспорт ведомственной целевой программы;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оценка исходной ситуации;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цели, задачи, основные направления развития;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целевые индикаторы оценки достижения поставленных целей и задач;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- управление </w:t>
      </w:r>
      <w:r w:rsidR="003A63FB" w:rsidRPr="003A63FB">
        <w:rPr>
          <w:sz w:val="24"/>
          <w:szCs w:val="24"/>
        </w:rPr>
        <w:t>ведомственной целевой программы</w:t>
      </w:r>
      <w:r w:rsidRPr="00A522F6">
        <w:rPr>
          <w:sz w:val="24"/>
          <w:szCs w:val="24"/>
        </w:rPr>
        <w:t>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ресурсное обеспечение ведомственной целевой программы;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обоснование потребности в необходимых ресурсах;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ожидаемые результаты от реализации программных мероприятий.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A522F6">
        <w:rPr>
          <w:sz w:val="24"/>
          <w:szCs w:val="24"/>
        </w:rPr>
        <w:t>. Разработанный проект ведомственной целевой программы направляется разработчиком одновременно в юридический отдел, отдел экономики и комитет финансов администрации Городищенского муниципального района.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A522F6">
        <w:rPr>
          <w:sz w:val="24"/>
          <w:szCs w:val="24"/>
        </w:rPr>
        <w:t>. Юридический отдел администрации Городищенского муниципального района согласовывает проект ведомственной целевой программы на предмет его соответствия нормативным правовым актам, регулирующим полномочия главного распорядителя.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A522F6">
        <w:rPr>
          <w:sz w:val="24"/>
          <w:szCs w:val="24"/>
        </w:rPr>
        <w:t>. Комитет финансов Городищенского муниципального района рассматривает проект ведомственной целевой программы, согласовывает объемы финансирования мероприятий, проверяет соответствие финансового обеспечения программы возможностям бюджета муниципального района.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При внесении изменений в ведомственную целевую программу комитет финансов согласовывает соответствие объемов финансирования программы и денежных средств, предусмотренных решением о бюджете Городищенского муниципального района на текущий финансовый год.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A522F6">
        <w:rPr>
          <w:sz w:val="24"/>
          <w:szCs w:val="24"/>
        </w:rPr>
        <w:t>. Отдел  экономики администрации Городищенского муниципального района проводит анализ проекта ведомственной целевой программы на соответствие требованиям настоящего Порядка.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A522F6">
        <w:rPr>
          <w:sz w:val="24"/>
          <w:szCs w:val="24"/>
        </w:rPr>
        <w:t>. В случае поступления замечаний и предложений главный распорядитель обеспечивает доработку проекта ведомственной целевой программы.</w:t>
      </w:r>
    </w:p>
    <w:p w:rsidR="00B04E6B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A522F6">
        <w:rPr>
          <w:sz w:val="24"/>
          <w:szCs w:val="24"/>
        </w:rPr>
        <w:t>. Если в процессе доработки в проект программы вносятся существенные изменения или уточнения, меняющие его содержание, он подлежит повторному согласованию руководителями всех заинтересованных структурных подразделений.</w:t>
      </w:r>
    </w:p>
    <w:p w:rsidR="00333B34" w:rsidRPr="00333B34" w:rsidRDefault="00333B34" w:rsidP="00333B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333B34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ведомственной </w:t>
      </w:r>
      <w:r w:rsidRPr="00333B34">
        <w:rPr>
          <w:sz w:val="24"/>
          <w:szCs w:val="24"/>
        </w:rPr>
        <w:t xml:space="preserve">целевой программы вместе с заключением </w:t>
      </w:r>
      <w:r>
        <w:rPr>
          <w:sz w:val="24"/>
          <w:szCs w:val="24"/>
        </w:rPr>
        <w:t>юридического отдела, комитета финансов, отдела экономики</w:t>
      </w:r>
      <w:r w:rsidRPr="00333B3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распорядитель</w:t>
      </w:r>
      <w:r w:rsidRPr="00333B34">
        <w:rPr>
          <w:sz w:val="24"/>
          <w:szCs w:val="24"/>
        </w:rPr>
        <w:t xml:space="preserve"> выносит на рассмотрение коллегии администрации Городищенского муниципального </w:t>
      </w:r>
      <w:r w:rsidRPr="00333B34">
        <w:rPr>
          <w:sz w:val="24"/>
          <w:szCs w:val="24"/>
        </w:rPr>
        <w:lastRenderedPageBreak/>
        <w:t>района.</w:t>
      </w:r>
    </w:p>
    <w:p w:rsidR="00333B34" w:rsidRPr="00333B34" w:rsidRDefault="00333B34" w:rsidP="00333B3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Pr="00333B34">
        <w:rPr>
          <w:sz w:val="24"/>
          <w:szCs w:val="24"/>
        </w:rPr>
        <w:t xml:space="preserve"> В случае одобрения коллегией администрации Городищенского муниципального района проекта </w:t>
      </w:r>
      <w:r>
        <w:rPr>
          <w:sz w:val="24"/>
          <w:szCs w:val="24"/>
        </w:rPr>
        <w:t xml:space="preserve">ведомственной </w:t>
      </w:r>
      <w:r w:rsidRPr="00333B34">
        <w:rPr>
          <w:sz w:val="24"/>
          <w:szCs w:val="24"/>
        </w:rPr>
        <w:t>целевой программы главный распорядитель представляет данный проект на утверждение главе администрации Городищенского муниципального района.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2.1</w:t>
      </w:r>
      <w:r w:rsidR="00333B34">
        <w:rPr>
          <w:sz w:val="24"/>
          <w:szCs w:val="24"/>
        </w:rPr>
        <w:t>4</w:t>
      </w:r>
      <w:r w:rsidRPr="00A522F6">
        <w:rPr>
          <w:sz w:val="24"/>
          <w:szCs w:val="24"/>
        </w:rPr>
        <w:t>. Главный распорядитель организует размещение текста утвержденной ведомственной целевой программы и ежегодного отчета на официальном сайте администрации Городищенского муниципального района в течение 10 дней со дня утверждения.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2.1</w:t>
      </w:r>
      <w:r w:rsidR="00333B34">
        <w:rPr>
          <w:sz w:val="24"/>
          <w:szCs w:val="24"/>
        </w:rPr>
        <w:t>5</w:t>
      </w:r>
      <w:r w:rsidRPr="00A522F6">
        <w:rPr>
          <w:sz w:val="24"/>
          <w:szCs w:val="24"/>
        </w:rPr>
        <w:t>. Главный распорядитель в течение трех рабочих дней после утверждения ведомственной целевой программы направляет ее копию (на бумажном и электронном носителях) в отдел  экономики администрации Городищенского муниципального района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98"/>
      <w:bookmarkEnd w:id="3"/>
      <w:r w:rsidRPr="00A522F6">
        <w:rPr>
          <w:sz w:val="24"/>
          <w:szCs w:val="24"/>
        </w:rPr>
        <w:t>3. Реализация ведомственной целевой программы и контроль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22F6">
        <w:rPr>
          <w:sz w:val="24"/>
          <w:szCs w:val="24"/>
        </w:rPr>
        <w:t>за ходом ее реализации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3.1. Ведомственная целевая программа реализуется соответствующим главным распорядителем.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3.2. Главный распорядитель несет ответственность за достижение целей и задач ведомственной целевой программы, а также показателей результативности.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3.3. Ведомственный финансовый контроль, </w:t>
      </w:r>
      <w:proofErr w:type="gramStart"/>
      <w:r w:rsidRPr="00A522F6">
        <w:rPr>
          <w:sz w:val="24"/>
          <w:szCs w:val="24"/>
        </w:rPr>
        <w:t>контроль за</w:t>
      </w:r>
      <w:proofErr w:type="gramEnd"/>
      <w:r w:rsidRPr="00A522F6">
        <w:rPr>
          <w:sz w:val="24"/>
          <w:szCs w:val="24"/>
        </w:rPr>
        <w:t xml:space="preserve"> целевым использованием средств осуществляется соответствующим главным распорядителем.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3.4. Финансирование мероприятий в целях реализации ведомственной целевой программы осуществляется комитет финансов администрации Городищенского муниципального района в соответствии с утвержденными показателями бюджета муниципального района на текущий финансовый год.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A522F6">
        <w:rPr>
          <w:sz w:val="24"/>
          <w:szCs w:val="24"/>
        </w:rPr>
        <w:t xml:space="preserve">. Годовой отчет о ходе реализации ведомственной целевой программы вместе с оценкой ее эффективности главный распорядитель представляет в отдел экономики до 15 февраля года, следующего </w:t>
      </w:r>
      <w:proofErr w:type="gramStart"/>
      <w:r w:rsidRPr="00A522F6">
        <w:rPr>
          <w:sz w:val="24"/>
          <w:szCs w:val="24"/>
        </w:rPr>
        <w:t>за</w:t>
      </w:r>
      <w:proofErr w:type="gramEnd"/>
      <w:r w:rsidRPr="00A522F6">
        <w:rPr>
          <w:sz w:val="24"/>
          <w:szCs w:val="24"/>
        </w:rPr>
        <w:t xml:space="preserve"> отчетным. Годовой отчет представляется на бумажном и электронном носителях. Пояснительная записка к годовому отчету должна содержать также данные о достигнутом уровне целевых индикаторов оценки достижения поставленных целей и задач.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116"/>
      <w:bookmarkEnd w:id="4"/>
      <w:r w:rsidRPr="00A522F6">
        <w:rPr>
          <w:sz w:val="24"/>
          <w:szCs w:val="24"/>
        </w:rPr>
        <w:t>4. Финансирование ведомственной целевой программы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4.1. Финансирование ведомственной целевой программы может осуществляться за счет средств бюджета муниципального района, областного бюджета, федерального бюджета и внебюджетных источников.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4.2. Объем бюджетных ассигнований на реализацию ведомственной целевой программы утверждается решением о бюджете на очередной финансовый год и плановый период. Комитет финансов администрации Городищенского муниципального района присваивает утвержденной ведомственной целевой программе код бюджетной классификации.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4.</w:t>
      </w:r>
      <w:r w:rsidR="00476BD9">
        <w:rPr>
          <w:sz w:val="24"/>
          <w:szCs w:val="24"/>
        </w:rPr>
        <w:t>3</w:t>
      </w:r>
      <w:r w:rsidRPr="00A522F6">
        <w:rPr>
          <w:sz w:val="24"/>
          <w:szCs w:val="24"/>
        </w:rPr>
        <w:t>. Утвержденная ведомственная целевая программа отражается в приложении к решению "О бюджете Городищенского муниципального района на очередной финансовый год и плановый период".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4.</w:t>
      </w:r>
      <w:r w:rsidR="00476BD9">
        <w:rPr>
          <w:sz w:val="24"/>
          <w:szCs w:val="24"/>
        </w:rPr>
        <w:t>4</w:t>
      </w:r>
      <w:r w:rsidRPr="00A522F6">
        <w:rPr>
          <w:sz w:val="24"/>
          <w:szCs w:val="24"/>
        </w:rPr>
        <w:t>. Финансирование ведомственной целевой программы осуществляется после утверждения ассигнований на ее реализацию в составе решения о бюджете Городищенского муниципального района на очередной финансовый год и плановый период.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4.</w:t>
      </w:r>
      <w:r w:rsidR="00476BD9">
        <w:rPr>
          <w:sz w:val="24"/>
          <w:szCs w:val="24"/>
        </w:rPr>
        <w:t>5</w:t>
      </w:r>
      <w:r w:rsidRPr="00A522F6">
        <w:rPr>
          <w:sz w:val="24"/>
          <w:szCs w:val="24"/>
        </w:rPr>
        <w:t xml:space="preserve">. Объем бюджетных ассигнований ведомственной целевой программы уточняется после принятия решения о бюджете на соответствующий финансовый год и плановый </w:t>
      </w:r>
      <w:r w:rsidRPr="00A522F6">
        <w:rPr>
          <w:sz w:val="24"/>
          <w:szCs w:val="24"/>
        </w:rPr>
        <w:lastRenderedPageBreak/>
        <w:t>период.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4.</w:t>
      </w:r>
      <w:r w:rsidR="00476BD9">
        <w:rPr>
          <w:sz w:val="24"/>
          <w:szCs w:val="24"/>
        </w:rPr>
        <w:t>6</w:t>
      </w:r>
      <w:r w:rsidRPr="00A522F6">
        <w:rPr>
          <w:sz w:val="24"/>
          <w:szCs w:val="24"/>
        </w:rPr>
        <w:t>. При изменении объемов бюджетного финансирования по сравнению с объемами, предусмотренными программой, главный распорядитель уточняет объемы финансирования, а также в случае необходимости перечень программных мероприятий.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26"/>
      <w:bookmarkEnd w:id="5"/>
      <w:r w:rsidRPr="00A522F6">
        <w:rPr>
          <w:sz w:val="24"/>
          <w:szCs w:val="24"/>
        </w:rPr>
        <w:t>5. Внесение изменений в ведомственную целевую программу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5.1. Внесение изменений в ведомственную целевую программу осуществляется в случаях: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прекращения полномочий (полномочия) разработчика программы;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наделения разработчика программы дополнительными полномочиями;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уточнения объемов и источников ее финансирования, с соответствующей корректировкой показателей результативности выполнения мероприятий и индикаторов оценки достижения поставленных целей и задач;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аккумулирования средств ведомственной целевой программы на приоритетных мероприятиях, с соответствующей корректировкой показателей результативности выполнения мероприятий и индикаторов оценки достижения поставленных целей и задач;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уточнения имеющихся, включения новых и исключения неэффективных мероприятий программы, с соответствующей корректировкой показателей результативности выполнения мероприятий и индикаторов оценки достижения поставленных целей и задач.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5.2. Внесение изменений в ведомственную целевую программу, связанных с увеличением, уменьшением или перераспределением расходов, необходимых на ее реализацию, осуществляется после внесения изменений в решение о бюджете Городищенского муниципального района  на текущий финансовый год и плановый период.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5.3. </w:t>
      </w:r>
      <w:proofErr w:type="gramStart"/>
      <w:r w:rsidRPr="00A522F6">
        <w:rPr>
          <w:sz w:val="24"/>
          <w:szCs w:val="24"/>
        </w:rPr>
        <w:t>В случае внесения изменений в плановые бюджетные назначения бюджета Городищенского муниципального района в части перераспределения бюджетных ассигнований на реализацию ведомственных целевых программ в текущем финансовом году главные распорядители бюджетных средств согласовывают и утверждают распорядительный документ о внесении изменений в ведомственную целевую программу не позднее двух месяцев со дня вступления в силу изменений в решение о бюджете Городищенского муниципального района</w:t>
      </w:r>
      <w:r>
        <w:rPr>
          <w:sz w:val="24"/>
          <w:szCs w:val="24"/>
        </w:rPr>
        <w:t>.</w:t>
      </w:r>
      <w:r w:rsidRPr="00A522F6">
        <w:rPr>
          <w:sz w:val="24"/>
          <w:szCs w:val="24"/>
        </w:rPr>
        <w:t xml:space="preserve"> </w:t>
      </w:r>
      <w:proofErr w:type="gramEnd"/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5.4. Все изменения в ведомственную целевую программу формируются и утверждаются до 31 декабря текущего финансового года.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6" w:name="Par140"/>
      <w:bookmarkEnd w:id="6"/>
      <w:r w:rsidRPr="00A522F6">
        <w:rPr>
          <w:sz w:val="24"/>
          <w:szCs w:val="24"/>
        </w:rPr>
        <w:t>6. Оценка эффективности ведомственной целевой программы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6.1. В составе годового и итогового отчетов о реализации ведомственной целевой программы главный распорядитель осуществляет оценку эффективности реализации ведомственной целевой программы.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6.2. Эффективность реализации ведомственной целевой программы в отчетном периоде оценивается путем расчета комплексного показателя эффективности (Э) через соотношение среднего уровня выполнения показателей результативности, достижения плановых значений целевых индикаторов (П) к среднему уровню фактических расходов (Ф).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   Э = ------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         Ф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Средний уровень выполнения показателей результативности и целевых индикаторов достижения целей и задач рассчитывается по формуле: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К + М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22F6">
        <w:rPr>
          <w:rFonts w:ascii="Times New Roman" w:hAnsi="Times New Roman" w:cs="Times New Roman"/>
          <w:sz w:val="24"/>
          <w:szCs w:val="24"/>
        </w:rPr>
        <w:t xml:space="preserve"> = --------------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:rsidR="00FF0FA8" w:rsidRDefault="00FF0FA8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Средний уровень показателей результативности выполнения мероприятий рассчитывается по формуле: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(Б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22F6">
        <w:rPr>
          <w:rFonts w:ascii="Times New Roman" w:hAnsi="Times New Roman" w:cs="Times New Roman"/>
          <w:sz w:val="24"/>
          <w:szCs w:val="24"/>
        </w:rPr>
        <w:t xml:space="preserve"> + Б2 + ... + </w:t>
      </w:r>
      <w:proofErr w:type="spellStart"/>
      <w:r w:rsidRPr="00A522F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A522F6">
        <w:rPr>
          <w:rFonts w:ascii="Times New Roman" w:hAnsi="Times New Roman" w:cs="Times New Roman"/>
          <w:sz w:val="24"/>
          <w:szCs w:val="24"/>
        </w:rPr>
        <w:t>)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К = -------------------------,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        n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где: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Б</w:t>
      </w:r>
      <w:proofErr w:type="gramStart"/>
      <w:r w:rsidRPr="00A522F6">
        <w:rPr>
          <w:sz w:val="24"/>
          <w:szCs w:val="24"/>
        </w:rPr>
        <w:t>1</w:t>
      </w:r>
      <w:proofErr w:type="gramEnd"/>
      <w:r w:rsidRPr="00A522F6">
        <w:rPr>
          <w:sz w:val="24"/>
          <w:szCs w:val="24"/>
        </w:rPr>
        <w:t xml:space="preserve">, Б2, </w:t>
      </w:r>
      <w:proofErr w:type="spellStart"/>
      <w:r w:rsidRPr="00A522F6">
        <w:rPr>
          <w:sz w:val="24"/>
          <w:szCs w:val="24"/>
        </w:rPr>
        <w:t>Бn</w:t>
      </w:r>
      <w:proofErr w:type="spellEnd"/>
      <w:r w:rsidRPr="00A522F6">
        <w:rPr>
          <w:sz w:val="24"/>
          <w:szCs w:val="24"/>
        </w:rPr>
        <w:t xml:space="preserve"> - процент выполнения показателя результативности выполнения мероприятия;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n - общее количество показателей результативности выполнения мероприятий.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Средний уровень целевых индикаторов достижения целей и задач рассчитывается по формуле: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(В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22F6">
        <w:rPr>
          <w:rFonts w:ascii="Times New Roman" w:hAnsi="Times New Roman" w:cs="Times New Roman"/>
          <w:sz w:val="24"/>
          <w:szCs w:val="24"/>
        </w:rPr>
        <w:t xml:space="preserve"> + В2 + ... + </w:t>
      </w:r>
      <w:proofErr w:type="spellStart"/>
      <w:r w:rsidRPr="00A522F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A522F6">
        <w:rPr>
          <w:rFonts w:ascii="Times New Roman" w:hAnsi="Times New Roman" w:cs="Times New Roman"/>
          <w:sz w:val="24"/>
          <w:szCs w:val="24"/>
        </w:rPr>
        <w:t>)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М = ---------------------------,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        n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где: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В</w:t>
      </w:r>
      <w:proofErr w:type="gramStart"/>
      <w:r w:rsidRPr="00A522F6">
        <w:rPr>
          <w:sz w:val="24"/>
          <w:szCs w:val="24"/>
        </w:rPr>
        <w:t>1</w:t>
      </w:r>
      <w:proofErr w:type="gramEnd"/>
      <w:r w:rsidRPr="00A522F6">
        <w:rPr>
          <w:sz w:val="24"/>
          <w:szCs w:val="24"/>
        </w:rPr>
        <w:t xml:space="preserve">, В2, </w:t>
      </w:r>
      <w:proofErr w:type="spellStart"/>
      <w:r w:rsidRPr="00A522F6">
        <w:rPr>
          <w:sz w:val="24"/>
          <w:szCs w:val="24"/>
        </w:rPr>
        <w:t>Вn</w:t>
      </w:r>
      <w:proofErr w:type="spellEnd"/>
      <w:r w:rsidRPr="00A522F6">
        <w:rPr>
          <w:sz w:val="24"/>
          <w:szCs w:val="24"/>
        </w:rPr>
        <w:t xml:space="preserve"> - процент достижения целевых индикаторов достижения целей и задач;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n - общее количество индикаторов достижения целей и задач.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Средний уровень фактических расходов рассчитывается по формуле: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(А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22F6">
        <w:rPr>
          <w:rFonts w:ascii="Times New Roman" w:hAnsi="Times New Roman" w:cs="Times New Roman"/>
          <w:sz w:val="24"/>
          <w:szCs w:val="24"/>
        </w:rPr>
        <w:t xml:space="preserve"> + А2 + ... + </w:t>
      </w:r>
      <w:proofErr w:type="spellStart"/>
      <w:r w:rsidRPr="00A522F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522F6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A522F6">
        <w:rPr>
          <w:rFonts w:ascii="Times New Roman" w:hAnsi="Times New Roman" w:cs="Times New Roman"/>
          <w:sz w:val="24"/>
          <w:szCs w:val="24"/>
        </w:rPr>
        <w:t>)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Ф = --------------------------,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 xml:space="preserve">                                      n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где: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А</w:t>
      </w:r>
      <w:proofErr w:type="gramStart"/>
      <w:r w:rsidRPr="00A522F6">
        <w:rPr>
          <w:sz w:val="24"/>
          <w:szCs w:val="24"/>
        </w:rPr>
        <w:t>1</w:t>
      </w:r>
      <w:proofErr w:type="gramEnd"/>
      <w:r w:rsidRPr="00A522F6">
        <w:rPr>
          <w:sz w:val="24"/>
          <w:szCs w:val="24"/>
        </w:rPr>
        <w:t xml:space="preserve">, А2, </w:t>
      </w:r>
      <w:proofErr w:type="spellStart"/>
      <w:r w:rsidRPr="00A522F6">
        <w:rPr>
          <w:sz w:val="24"/>
          <w:szCs w:val="24"/>
        </w:rPr>
        <w:t>Аn</w:t>
      </w:r>
      <w:proofErr w:type="spellEnd"/>
      <w:r w:rsidRPr="00A522F6">
        <w:rPr>
          <w:sz w:val="24"/>
          <w:szCs w:val="24"/>
        </w:rPr>
        <w:t xml:space="preserve"> - процент освоения ассигнований, предусмотренных программой;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n - общее количество мероприятий.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При проведении оценки эффективности реализации ведомственной целевой программы за весь период рассчитывается среднее значение комплексного показателя эффективности. Цифровое значение знаменателя соответствует количеству лет реализации программы.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position w:val="-22"/>
          <w:sz w:val="24"/>
          <w:szCs w:val="24"/>
        </w:rPr>
        <w:drawing>
          <wp:inline distT="0" distB="0" distL="0" distR="0">
            <wp:extent cx="1781175" cy="447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522F6">
        <w:rPr>
          <w:sz w:val="24"/>
          <w:szCs w:val="24"/>
        </w:rPr>
        <w:t>6.3. Эффективность реализации ведомственной целевой программы оценивается по следующей шкале: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9"/>
        <w:gridCol w:w="3795"/>
      </w:tblGrid>
      <w:tr w:rsidR="00B04E6B" w:rsidRPr="00A522F6" w:rsidTr="00162EF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Значение комплексного показателя эффективности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Качественная характеристика ведомственной целевой программы</w:t>
            </w:r>
          </w:p>
        </w:tc>
      </w:tr>
      <w:tr w:rsidR="00B04E6B" w:rsidRPr="00A522F6" w:rsidTr="00162EF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Э &gt;= 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эффективная</w:t>
            </w:r>
          </w:p>
        </w:tc>
      </w:tr>
      <w:tr w:rsidR="00B04E6B" w:rsidRPr="00A522F6" w:rsidTr="00162EF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</w:t>
            </w:r>
            <w:proofErr w:type="gramStart"/>
            <w:r w:rsidRPr="00A522F6">
              <w:rPr>
                <w:sz w:val="24"/>
                <w:szCs w:val="24"/>
              </w:rPr>
              <w:t xml:space="preserve"> &gt; Э</w:t>
            </w:r>
            <w:proofErr w:type="gramEnd"/>
            <w:r w:rsidRPr="00A522F6">
              <w:rPr>
                <w:sz w:val="24"/>
                <w:szCs w:val="24"/>
              </w:rPr>
              <w:t xml:space="preserve"> &gt;= 0,8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522F6">
              <w:rPr>
                <w:sz w:val="24"/>
                <w:szCs w:val="24"/>
              </w:rPr>
              <w:t>среднеэффективная</w:t>
            </w:r>
            <w:proofErr w:type="spellEnd"/>
          </w:p>
        </w:tc>
      </w:tr>
      <w:tr w:rsidR="00B04E6B" w:rsidRPr="00A522F6" w:rsidTr="00162EF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0,8</w:t>
            </w:r>
            <w:proofErr w:type="gramStart"/>
            <w:r w:rsidRPr="00A522F6">
              <w:rPr>
                <w:sz w:val="24"/>
                <w:szCs w:val="24"/>
              </w:rPr>
              <w:t xml:space="preserve"> &gt; Э</w:t>
            </w:r>
            <w:proofErr w:type="gramEnd"/>
            <w:r w:rsidRPr="00A522F6">
              <w:rPr>
                <w:sz w:val="24"/>
                <w:szCs w:val="24"/>
              </w:rPr>
              <w:t xml:space="preserve"> &gt;= 0,6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низкоэффективная</w:t>
            </w:r>
          </w:p>
        </w:tc>
      </w:tr>
      <w:tr w:rsidR="00B04E6B" w:rsidRPr="00A522F6" w:rsidTr="00162EF5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Э &lt; 0,6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FF0F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неэффективная</w:t>
            </w:r>
          </w:p>
        </w:tc>
      </w:tr>
    </w:tbl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6.4. Результаты оценки эффективности реализации ведомственных целевых программ отдел экономики направляет главе администрации  Городищенского муниципального района</w:t>
      </w:r>
      <w:r>
        <w:rPr>
          <w:sz w:val="24"/>
          <w:szCs w:val="24"/>
        </w:rPr>
        <w:t>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6.5. </w:t>
      </w:r>
      <w:proofErr w:type="gramStart"/>
      <w:r w:rsidRPr="00A522F6">
        <w:rPr>
          <w:sz w:val="24"/>
          <w:szCs w:val="24"/>
        </w:rPr>
        <w:t>По результатам оценки эффективности ведомственной целевой программы главой администрации  Городищенского муниципального района может быть принято решение об изменении форм и методов управления реализацией ведомственной целевой программы, о доработке ведомственной целевой программы или отдельных ее мероприятий, о сокращении, начиная с очередного финансового года, бюджетных ассигнований на реализацию программы, о досрочном прекращении ее реализации, о ее дальнейшей реализации и включении в перечень</w:t>
      </w:r>
      <w:proofErr w:type="gramEnd"/>
      <w:r w:rsidRPr="00A522F6">
        <w:rPr>
          <w:sz w:val="24"/>
          <w:szCs w:val="24"/>
        </w:rPr>
        <w:t xml:space="preserve"> ведомственных целевых программ, предлагаемых к финансированию в очередном финансовом году.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6.6. В случае принятия решения о прекращении реализации ведомственной целевой программы и при наличии заключенных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22F6">
        <w:rPr>
          <w:sz w:val="24"/>
          <w:szCs w:val="24"/>
        </w:rPr>
        <w:t>Управляющий делами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22F6">
        <w:rPr>
          <w:sz w:val="24"/>
          <w:szCs w:val="24"/>
        </w:rPr>
        <w:t>администрации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Pr="00A522F6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7" w:name="Par211"/>
      <w:bookmarkEnd w:id="7"/>
      <w:r w:rsidRPr="00A522F6">
        <w:rPr>
          <w:sz w:val="24"/>
          <w:szCs w:val="24"/>
        </w:rPr>
        <w:lastRenderedPageBreak/>
        <w:t xml:space="preserve">Приложение </w:t>
      </w:r>
      <w:r w:rsidR="003648B4">
        <w:rPr>
          <w:sz w:val="24"/>
          <w:szCs w:val="24"/>
        </w:rPr>
        <w:t>№</w:t>
      </w:r>
      <w:r w:rsidRPr="00A522F6">
        <w:rPr>
          <w:sz w:val="24"/>
          <w:szCs w:val="24"/>
        </w:rPr>
        <w:t xml:space="preserve"> 1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22F6">
        <w:rPr>
          <w:sz w:val="24"/>
          <w:szCs w:val="24"/>
        </w:rPr>
        <w:t>к Порядку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22F6">
        <w:rPr>
          <w:sz w:val="24"/>
          <w:szCs w:val="24"/>
        </w:rPr>
        <w:t>разработки, утверждения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22F6">
        <w:rPr>
          <w:sz w:val="24"/>
          <w:szCs w:val="24"/>
        </w:rPr>
        <w:t xml:space="preserve">и реализации </w:t>
      </w:r>
      <w:proofErr w:type="gramStart"/>
      <w:r w:rsidRPr="00A522F6">
        <w:rPr>
          <w:sz w:val="24"/>
          <w:szCs w:val="24"/>
        </w:rPr>
        <w:t>ведомственных</w:t>
      </w:r>
      <w:proofErr w:type="gramEnd"/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522F6">
        <w:rPr>
          <w:sz w:val="24"/>
          <w:szCs w:val="24"/>
        </w:rPr>
        <w:t>целевых программ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8" w:name="Par220"/>
      <w:bookmarkEnd w:id="8"/>
      <w:r w:rsidRPr="00A522F6">
        <w:rPr>
          <w:sz w:val="24"/>
          <w:szCs w:val="24"/>
        </w:rPr>
        <w:t>Паспорт ведомственной целевой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6293"/>
      </w:tblGrid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В наименовании отражается направленность ведомственной целевой программы и указывается период времени, на который данная программа разработана</w:t>
            </w:r>
          </w:p>
        </w:tc>
      </w:tr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Наименование главного распорядителя средств бюджета Городищенского муниципального района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Указывается наименование главного распорядителя бюджетных средств, реализующего ведомственную целевую программу</w:t>
            </w:r>
          </w:p>
        </w:tc>
      </w:tr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Цели и задачи ведомственной целевой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Сформулированные цели должны соответствовать целям деятельности главного распорядителя бюджетных средств. Указывается перечень задач, решение которых позволит достичь поставленных целей</w:t>
            </w:r>
          </w:p>
        </w:tc>
      </w:tr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Основные мероприятия ведомственной целевой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Указывается перечень основных программных мероприятий, при помощи которых достигаются поставленные цели и задачи</w:t>
            </w:r>
          </w:p>
        </w:tc>
      </w:tr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Указываются годы начала и окончания реализации программы</w:t>
            </w:r>
          </w:p>
        </w:tc>
      </w:tr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Указываются источники и объемы финансирования: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 - средства местного бюджета;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- средства областного бюджета;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- средства федерального бюджета;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- другие источники финансирования.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Кроме того, оговаривается необходимость корректировки средств на выполнение мероприятий, предусмотренных программой, в соответствии с решением о бюджете на текущий финансовый год</w:t>
            </w:r>
          </w:p>
        </w:tc>
      </w:tr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Управление ведомственной целевой программой и </w:t>
            </w:r>
            <w:proofErr w:type="gramStart"/>
            <w:r w:rsidRPr="00A522F6">
              <w:rPr>
                <w:sz w:val="24"/>
                <w:szCs w:val="24"/>
              </w:rPr>
              <w:t>контроль за</w:t>
            </w:r>
            <w:proofErr w:type="gramEnd"/>
            <w:r w:rsidRPr="00A522F6">
              <w:rPr>
                <w:sz w:val="24"/>
                <w:szCs w:val="24"/>
              </w:rPr>
              <w:t xml:space="preserve"> ходом ее реализации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Указываются контролирующие инстанции в соответствии с законодательством Российской Федерации, Волгоградской области, </w:t>
            </w:r>
            <w:hyperlink r:id="rId10" w:history="1">
              <w:r w:rsidRPr="00A522F6">
                <w:rPr>
                  <w:color w:val="0000FF"/>
                  <w:sz w:val="24"/>
                  <w:szCs w:val="24"/>
                </w:rPr>
                <w:t>Уставом</w:t>
              </w:r>
            </w:hyperlink>
            <w:r w:rsidRPr="00A522F6">
              <w:rPr>
                <w:sz w:val="24"/>
                <w:szCs w:val="24"/>
              </w:rPr>
              <w:t xml:space="preserve"> муниципального района, настоящим постановлением.</w:t>
            </w:r>
          </w:p>
        </w:tc>
      </w:tr>
      <w:tr w:rsidR="00B04E6B" w:rsidRPr="00A522F6" w:rsidTr="00162EF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Кратко приводятся качественная и количественная характеристики ожидаемых конечных результатов</w:t>
            </w:r>
          </w:p>
        </w:tc>
      </w:tr>
    </w:tbl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B04E6B" w:rsidRPr="00A522F6" w:rsidSect="00B27A66">
          <w:headerReference w:type="default" r:id="rId11"/>
          <w:pgSz w:w="11905" w:h="16838"/>
          <w:pgMar w:top="1134" w:right="850" w:bottom="1134" w:left="1701" w:header="720" w:footer="720" w:gutter="0"/>
          <w:pgNumType w:start="0"/>
          <w:cols w:space="720"/>
          <w:noEndnote/>
          <w:titlePg/>
          <w:docGrid w:linePitch="272"/>
        </w:sect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9" w:name="Par243"/>
      <w:bookmarkEnd w:id="9"/>
      <w:r w:rsidRPr="00A522F6">
        <w:rPr>
          <w:sz w:val="24"/>
          <w:szCs w:val="24"/>
        </w:rPr>
        <w:lastRenderedPageBreak/>
        <w:t>1. Оценка исходной ситуации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Раздел должен содержать постановку проблемы, включая анализ причин ее возникновения, целесообразность и необходимость решения программно-целевым методом на ведомственном уровне.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0" w:name="Par247"/>
      <w:bookmarkEnd w:id="10"/>
      <w:r w:rsidRPr="00A522F6">
        <w:rPr>
          <w:sz w:val="24"/>
          <w:szCs w:val="24"/>
        </w:rPr>
        <w:t>2. Цели, задачи, основные направления развития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Раздел должен содержать развернутые формулировки целей и задач программы.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Требования, предъявляемые к целям программы: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специфичность (цели программы должны соответствовать целям деятельности главного распорядителя);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достижимость (цели должны быть потенциально достижимы);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- измеримость (должна существовать возможность оценки достижения целей).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Раздел должен содержать перечень задач.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1" w:name="Par256"/>
      <w:bookmarkEnd w:id="11"/>
      <w:r w:rsidRPr="00A522F6">
        <w:rPr>
          <w:sz w:val="24"/>
          <w:szCs w:val="24"/>
        </w:rPr>
        <w:t xml:space="preserve">3. Целевые индикаторы оценки достижения </w:t>
      </w:r>
      <w:proofErr w:type="gramStart"/>
      <w:r w:rsidRPr="00A522F6">
        <w:rPr>
          <w:sz w:val="24"/>
          <w:szCs w:val="24"/>
        </w:rPr>
        <w:t>поставленных</w:t>
      </w:r>
      <w:proofErr w:type="gramEnd"/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22F6">
        <w:rPr>
          <w:sz w:val="24"/>
          <w:szCs w:val="24"/>
        </w:rPr>
        <w:t>целей и задач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2551"/>
        <w:gridCol w:w="1650"/>
        <w:gridCol w:w="1077"/>
        <w:gridCol w:w="1134"/>
        <w:gridCol w:w="1134"/>
      </w:tblGrid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Цель и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</w:tr>
      <w:tr w:rsidR="00B04E6B" w:rsidRPr="00A522F6" w:rsidTr="00162EF5"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1. Цель</w:t>
            </w: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1.1.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1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2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n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1.2.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1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2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n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9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2. Цель</w:t>
            </w: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2.1.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1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2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n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2.2.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1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2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Индикатор n </w:t>
            </w:r>
            <w:hyperlink w:anchor="Par340" w:history="1">
              <w:r w:rsidRPr="00A522F6">
                <w:rPr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340"/>
      <w:bookmarkEnd w:id="12"/>
      <w:r w:rsidRPr="00A522F6">
        <w:rPr>
          <w:rFonts w:ascii="Times New Roman" w:hAnsi="Times New Roman" w:cs="Times New Roman"/>
          <w:sz w:val="24"/>
          <w:szCs w:val="24"/>
        </w:rPr>
        <w:t xml:space="preserve">    * После наименования  индикатора указать (при возможности) его значение</w:t>
      </w:r>
    </w:p>
    <w:p w:rsidR="00B04E6B" w:rsidRPr="00A522F6" w:rsidRDefault="00B04E6B" w:rsidP="00B04E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22F6">
        <w:rPr>
          <w:rFonts w:ascii="Times New Roman" w:hAnsi="Times New Roman" w:cs="Times New Roman"/>
          <w:sz w:val="24"/>
          <w:szCs w:val="24"/>
        </w:rPr>
        <w:t>на начало реализации программы.</w:t>
      </w:r>
    </w:p>
    <w:p w:rsidR="00B04E6B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0FA8" w:rsidRPr="00A522F6" w:rsidRDefault="00FF0FA8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343"/>
      <w:bookmarkEnd w:id="13"/>
      <w:r w:rsidRPr="00A522F6">
        <w:rPr>
          <w:sz w:val="24"/>
          <w:szCs w:val="24"/>
        </w:rPr>
        <w:lastRenderedPageBreak/>
        <w:t>4. Управление программой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 xml:space="preserve">В данном разделе необходимо отразить управление программой и порядок осуществления </w:t>
      </w:r>
      <w:proofErr w:type="gramStart"/>
      <w:r w:rsidRPr="00A522F6">
        <w:rPr>
          <w:sz w:val="24"/>
          <w:szCs w:val="24"/>
        </w:rPr>
        <w:t>контроля за</w:t>
      </w:r>
      <w:proofErr w:type="gramEnd"/>
      <w:r w:rsidRPr="00A522F6">
        <w:rPr>
          <w:sz w:val="24"/>
          <w:szCs w:val="24"/>
        </w:rPr>
        <w:t xml:space="preserve"> ее реализацией, управленческие функции, направленные на решение проблемы.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347"/>
      <w:bookmarkEnd w:id="14"/>
      <w:r w:rsidRPr="00A522F6">
        <w:rPr>
          <w:sz w:val="24"/>
          <w:szCs w:val="24"/>
        </w:rPr>
        <w:t>5. Ресурсное обеспечение ведомственной целевой программы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709"/>
        <w:gridCol w:w="708"/>
        <w:gridCol w:w="709"/>
        <w:gridCol w:w="709"/>
        <w:gridCol w:w="1643"/>
        <w:gridCol w:w="767"/>
        <w:gridCol w:w="567"/>
        <w:gridCol w:w="567"/>
        <w:gridCol w:w="567"/>
      </w:tblGrid>
      <w:tr w:rsidR="00B04E6B" w:rsidRPr="00A522F6" w:rsidTr="00162E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Финансовые затраты,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руб.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Показатели результативности выполнения мероприятия</w:t>
            </w:r>
          </w:p>
        </w:tc>
      </w:tr>
      <w:tr w:rsidR="00B04E6B" w:rsidRPr="00A522F6" w:rsidTr="00162E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20__ г.</w:t>
            </w: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10</w:t>
            </w:r>
          </w:p>
        </w:tc>
      </w:tr>
      <w:tr w:rsidR="00B04E6B" w:rsidRPr="00A522F6" w:rsidTr="00162EF5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1. Цель</w:t>
            </w:r>
          </w:p>
        </w:tc>
      </w:tr>
      <w:tr w:rsidR="00B04E6B" w:rsidRPr="00A522F6" w:rsidTr="00162EF5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1.1. Задача</w:t>
            </w: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1.1.1. Мероприятие (код бюджетной классификации)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Показатель 1 ....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Показатель n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2. Цель</w:t>
            </w:r>
          </w:p>
        </w:tc>
      </w:tr>
      <w:tr w:rsidR="00B04E6B" w:rsidRPr="00A522F6" w:rsidTr="00162EF5"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2.1. Задача</w:t>
            </w: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2.1.1. Мероприятие (код бюджетной классификации)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Показатель 1 ....</w:t>
            </w:r>
          </w:p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Показатель n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Бюджет муниципаль</w:t>
            </w:r>
            <w:r w:rsidR="00FF0FA8">
              <w:rPr>
                <w:sz w:val="24"/>
                <w:szCs w:val="24"/>
              </w:rPr>
              <w:t>-</w:t>
            </w:r>
            <w:r w:rsidRPr="00A522F6">
              <w:rPr>
                <w:sz w:val="24"/>
                <w:szCs w:val="24"/>
              </w:rPr>
              <w:t>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522F6">
              <w:rPr>
                <w:sz w:val="24"/>
                <w:szCs w:val="24"/>
              </w:rPr>
              <w:t>муниципаль</w:t>
            </w:r>
            <w:r w:rsidR="00FF0FA8">
              <w:rPr>
                <w:sz w:val="24"/>
                <w:szCs w:val="24"/>
              </w:rPr>
              <w:t>-</w:t>
            </w:r>
            <w:r w:rsidRPr="00A522F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522F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04E6B" w:rsidRPr="00A522F6" w:rsidTr="00162E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22F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E6B" w:rsidRPr="00A522F6" w:rsidRDefault="00B04E6B" w:rsidP="00162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4E6B" w:rsidRPr="00A522F6" w:rsidRDefault="00B04E6B" w:rsidP="00B04E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4"/>
          <w:szCs w:val="24"/>
        </w:rPr>
        <w:sectPr w:rsidR="00B04E6B" w:rsidRPr="00A522F6" w:rsidSect="00A522F6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5" w:name="Par470"/>
      <w:bookmarkEnd w:id="15"/>
      <w:r w:rsidRPr="00A522F6">
        <w:rPr>
          <w:sz w:val="24"/>
          <w:szCs w:val="24"/>
        </w:rPr>
        <w:lastRenderedPageBreak/>
        <w:t>6. Обоснование потребности в необходимых ресурсах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В разделе должно содержаться обоснование ресурсного обеспечения, необходимого для реализации программы. Раздел должен содержать обоснование сумм затрат по каждому мероприятию программы.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Обоснование затрат должно содержать точные сведения.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6" w:name="Par476"/>
      <w:bookmarkEnd w:id="16"/>
      <w:r w:rsidRPr="00A522F6">
        <w:rPr>
          <w:sz w:val="24"/>
          <w:szCs w:val="24"/>
        </w:rPr>
        <w:t>7. Ожидаемые результаты от реализации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522F6">
        <w:rPr>
          <w:sz w:val="24"/>
          <w:szCs w:val="24"/>
        </w:rPr>
        <w:t>программных мероприятий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В разделе описываются конечные результаты, которые должны быть достигнуты в результате реализации программы.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22F6">
        <w:rPr>
          <w:sz w:val="24"/>
          <w:szCs w:val="24"/>
        </w:rPr>
        <w:t>Оценивается экономический, социальный, бюджетный, экологический или иной эффект от ее реализации.</w:t>
      </w: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E6B" w:rsidRPr="00A522F6" w:rsidRDefault="00B04E6B" w:rsidP="00B04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04E6B" w:rsidRPr="00A522F6" w:rsidSect="00FF0FA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70" w:rsidRDefault="00EC4F70" w:rsidP="003648B4">
      <w:r>
        <w:separator/>
      </w:r>
    </w:p>
  </w:endnote>
  <w:endnote w:type="continuationSeparator" w:id="0">
    <w:p w:rsidR="00EC4F70" w:rsidRDefault="00EC4F70" w:rsidP="0036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70" w:rsidRDefault="00EC4F70" w:rsidP="003648B4">
      <w:r>
        <w:separator/>
      </w:r>
    </w:p>
  </w:footnote>
  <w:footnote w:type="continuationSeparator" w:id="0">
    <w:p w:rsidR="00EC4F70" w:rsidRDefault="00EC4F70" w:rsidP="0036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83732"/>
      <w:docPartObj>
        <w:docPartGallery w:val="Page Numbers (Top of Page)"/>
        <w:docPartUnique/>
      </w:docPartObj>
    </w:sdtPr>
    <w:sdtContent>
      <w:p w:rsidR="00B27A66" w:rsidRDefault="0013090C">
        <w:pPr>
          <w:pStyle w:val="a8"/>
          <w:jc w:val="center"/>
        </w:pPr>
        <w:r>
          <w:fldChar w:fldCharType="begin"/>
        </w:r>
        <w:r w:rsidR="00B27A66">
          <w:instrText>PAGE   \* MERGEFORMAT</w:instrText>
        </w:r>
        <w:r>
          <w:fldChar w:fldCharType="separate"/>
        </w:r>
        <w:r w:rsidR="00FF0FA8">
          <w:rPr>
            <w:noProof/>
          </w:rPr>
          <w:t>10</w:t>
        </w:r>
        <w:r>
          <w:fldChar w:fldCharType="end"/>
        </w:r>
      </w:p>
    </w:sdtContent>
  </w:sdt>
  <w:p w:rsidR="003648B4" w:rsidRDefault="00364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97A8E"/>
    <w:rsid w:val="000D565F"/>
    <w:rsid w:val="001118AE"/>
    <w:rsid w:val="00112792"/>
    <w:rsid w:val="0013090C"/>
    <w:rsid w:val="00164834"/>
    <w:rsid w:val="003250A6"/>
    <w:rsid w:val="00333B34"/>
    <w:rsid w:val="003648B4"/>
    <w:rsid w:val="003715C5"/>
    <w:rsid w:val="00395715"/>
    <w:rsid w:val="003A0EFE"/>
    <w:rsid w:val="003A63FB"/>
    <w:rsid w:val="00447A3C"/>
    <w:rsid w:val="00476BD9"/>
    <w:rsid w:val="00540047"/>
    <w:rsid w:val="00542919"/>
    <w:rsid w:val="005837AC"/>
    <w:rsid w:val="00597A8E"/>
    <w:rsid w:val="0063311E"/>
    <w:rsid w:val="006740B3"/>
    <w:rsid w:val="0068203E"/>
    <w:rsid w:val="00714503"/>
    <w:rsid w:val="007F7D08"/>
    <w:rsid w:val="0082117E"/>
    <w:rsid w:val="00920243"/>
    <w:rsid w:val="0098351F"/>
    <w:rsid w:val="00B04E6B"/>
    <w:rsid w:val="00B27A66"/>
    <w:rsid w:val="00C72738"/>
    <w:rsid w:val="00CE6912"/>
    <w:rsid w:val="00CF7F73"/>
    <w:rsid w:val="00D9714E"/>
    <w:rsid w:val="00DA52A7"/>
    <w:rsid w:val="00DC2474"/>
    <w:rsid w:val="00E3652D"/>
    <w:rsid w:val="00E567B1"/>
    <w:rsid w:val="00E64235"/>
    <w:rsid w:val="00EA5021"/>
    <w:rsid w:val="00EC4F70"/>
    <w:rsid w:val="00F02DCB"/>
    <w:rsid w:val="00FF0211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D3CFBA2A105CCDCD51070255E11DF9C85C33D4E53EBF0964B4483B4650288FDDfF5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139F-F9BE-4DF6-AA2D-31E202A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3060</Words>
  <Characters>17447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lln</cp:lastModifiedBy>
  <cp:revision>2</cp:revision>
  <cp:lastPrinted>2015-03-31T06:02:00Z</cp:lastPrinted>
  <dcterms:created xsi:type="dcterms:W3CDTF">2015-03-31T12:09:00Z</dcterms:created>
  <dcterms:modified xsi:type="dcterms:W3CDTF">2015-03-31T12:09:00Z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-185027305</vt:i4>
  </property>
</Properties>
</file>