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11" w:rsidRDefault="00FF0211" w:rsidP="00FF0211">
      <w:pPr>
        <w:jc w:val="center"/>
        <w:rPr>
          <w:b/>
        </w:rPr>
      </w:pPr>
    </w:p>
    <w:p w:rsidR="00FF0211" w:rsidRDefault="00FF0211" w:rsidP="00FF0211">
      <w:pPr>
        <w:jc w:val="center"/>
        <w:rPr>
          <w:b/>
        </w:rPr>
      </w:pPr>
    </w:p>
    <w:p w:rsidR="00FF0211" w:rsidRDefault="00FF0211" w:rsidP="00FF0211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FF0211" w:rsidRDefault="00FF0211" w:rsidP="00FF0211">
      <w:pPr>
        <w:jc w:val="center"/>
        <w:rPr>
          <w:b/>
        </w:rPr>
      </w:pPr>
    </w:p>
    <w:p w:rsidR="00FF0211" w:rsidRDefault="00FF0211" w:rsidP="00FF0211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F0211" w:rsidRDefault="00FF0211" w:rsidP="00FF0211">
      <w:pPr>
        <w:pStyle w:val="1"/>
        <w:pBdr>
          <w:bottom w:val="thinThickSmallGap" w:sz="24" w:space="1" w:color="auto"/>
        </w:pBdr>
        <w:rPr>
          <w:sz w:val="24"/>
        </w:rPr>
      </w:pPr>
    </w:p>
    <w:p w:rsidR="00FF0211" w:rsidRDefault="00FF0211" w:rsidP="00FF0211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FF0211" w:rsidRDefault="00FF0211" w:rsidP="00FF0211">
      <w:pPr>
        <w:tabs>
          <w:tab w:val="left" w:pos="0"/>
        </w:tabs>
        <w:rPr>
          <w:sz w:val="28"/>
        </w:rPr>
      </w:pPr>
    </w:p>
    <w:p w:rsidR="00FF0211" w:rsidRPr="00E82B47" w:rsidRDefault="00E82B47" w:rsidP="00FF0211">
      <w:pPr>
        <w:tabs>
          <w:tab w:val="left" w:pos="0"/>
        </w:tabs>
        <w:rPr>
          <w:sz w:val="24"/>
          <w:szCs w:val="24"/>
        </w:rPr>
      </w:pPr>
      <w:r w:rsidRPr="00E82B47">
        <w:rPr>
          <w:sz w:val="24"/>
          <w:szCs w:val="24"/>
        </w:rPr>
        <w:t>от 09 октября 2013 г.  № 2010</w:t>
      </w:r>
    </w:p>
    <w:p w:rsidR="00FF0211" w:rsidRDefault="00FF0211" w:rsidP="00FF0211">
      <w:pPr>
        <w:tabs>
          <w:tab w:val="left" w:pos="0"/>
        </w:tabs>
        <w:rPr>
          <w:sz w:val="28"/>
        </w:rPr>
      </w:pPr>
    </w:p>
    <w:p w:rsidR="00FF0211" w:rsidRDefault="00FF0211" w:rsidP="00FF0211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приложение 2  постановления администрации Городищенского муниципального района от 26 июня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  № 1781 «О координационном совете Городищенского муниципального района</w:t>
      </w:r>
    </w:p>
    <w:p w:rsidR="00FF0211" w:rsidRDefault="00FF0211" w:rsidP="00FF0211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развитию малого и среднего предпринимательства»</w:t>
      </w:r>
    </w:p>
    <w:p w:rsidR="00FF0211" w:rsidRDefault="00FF0211" w:rsidP="00FF02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0211" w:rsidRDefault="00FF0211" w:rsidP="00FF0211">
      <w:pPr>
        <w:tabs>
          <w:tab w:val="left" w:pos="0"/>
        </w:tabs>
        <w:rPr>
          <w:sz w:val="16"/>
          <w:szCs w:val="16"/>
        </w:rPr>
      </w:pPr>
    </w:p>
    <w:p w:rsidR="00FF0211" w:rsidRDefault="00FF0211" w:rsidP="00FF021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кадровыми изменениями в администрации Городищенского муниципального района,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FF0211" w:rsidRDefault="00FF0211" w:rsidP="00FF0211">
      <w:pPr>
        <w:tabs>
          <w:tab w:val="left" w:pos="0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1. Внести изменения в приложение 2 постановления администрации Городищенского муниципального района  от 26 июня 2009г. № 1781 «О координационном совете Городищенского муниципального района по развитию малого и среднего предпринимательства», изложив состав координационного совета по развитию малого и среднего предпринимательства в следующей редакции: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769"/>
      </w:tblGrid>
      <w:tr w:rsidR="00FF0211" w:rsidTr="00FF021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Алексей Вячеславович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Городищенского муниципального района, председатель координационного совета</w:t>
            </w:r>
          </w:p>
        </w:tc>
      </w:tr>
      <w:tr w:rsidR="00FF0211" w:rsidTr="00FF021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Локтева </w:t>
            </w:r>
          </w:p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Алексеевна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 администрации Городищенского муниципального района, секретарь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координационного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FF0211" w:rsidTr="00FF0211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</w:tr>
      <w:tr w:rsidR="00FF0211" w:rsidTr="00FF021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Василий Сергеевич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Городищенского муниципального района </w:t>
            </w:r>
          </w:p>
        </w:tc>
      </w:tr>
      <w:tr w:rsidR="00FF0211" w:rsidTr="00FF021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Александр Леонидович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Городищенского муниципального района </w:t>
            </w:r>
          </w:p>
        </w:tc>
      </w:tr>
      <w:tr w:rsidR="00FF0211" w:rsidTr="00FF021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экономки администрации Городищенского муниципального района,  заместитель председателя координационного совета</w:t>
            </w:r>
          </w:p>
        </w:tc>
      </w:tr>
      <w:tr w:rsidR="00FF0211" w:rsidTr="00FF021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</w:p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Городищенской районной Думы, председатель постоянной комиссии по ЖКХ, развитию бизнеса, решению межпоселенческих вопросов Городищенской районной Думы, заместитель председателя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координационного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(по согласованию)</w:t>
            </w:r>
          </w:p>
        </w:tc>
      </w:tr>
      <w:tr w:rsidR="00FF0211" w:rsidTr="00FF0211">
        <w:trPr>
          <w:trHeight w:val="175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Вячеслав Александрович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Городищенской районной Думы (по согласованию)</w:t>
            </w:r>
          </w:p>
        </w:tc>
      </w:tr>
      <w:tr w:rsidR="00FF0211" w:rsidTr="00FF0211">
        <w:trPr>
          <w:trHeight w:val="175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«Петрович» (по согласованию)</w:t>
            </w:r>
          </w:p>
        </w:tc>
      </w:tr>
      <w:tr w:rsidR="00FF0211" w:rsidTr="00FF021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211" w:rsidRDefault="00FF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Наталья Николаевна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211" w:rsidRDefault="00FF0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 Городищенского района (по согласованию)</w:t>
            </w:r>
          </w:p>
        </w:tc>
      </w:tr>
    </w:tbl>
    <w:p w:rsidR="00FF0211" w:rsidRDefault="00FF0211" w:rsidP="00FF0211">
      <w:pPr>
        <w:pStyle w:val="a3"/>
        <w:rPr>
          <w:sz w:val="24"/>
          <w:szCs w:val="24"/>
        </w:rPr>
      </w:pPr>
    </w:p>
    <w:p w:rsidR="00FF0211" w:rsidRDefault="00FF0211" w:rsidP="00FF0211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администрации Городищенского</w:t>
      </w:r>
    </w:p>
    <w:p w:rsidR="00FF0211" w:rsidRDefault="00FF0211" w:rsidP="00FF02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Т.В.Курдюков</w:t>
      </w:r>
    </w:p>
    <w:p w:rsidR="005837AC" w:rsidRDefault="005837AC"/>
    <w:sectPr w:rsidR="005837AC" w:rsidSect="00EA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8E"/>
    <w:rsid w:val="005837AC"/>
    <w:rsid w:val="00597A8E"/>
    <w:rsid w:val="00E82B47"/>
    <w:rsid w:val="00EA6877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Li</cp:lastModifiedBy>
  <cp:revision>2</cp:revision>
  <dcterms:created xsi:type="dcterms:W3CDTF">2013-10-11T05:40:00Z</dcterms:created>
  <dcterms:modified xsi:type="dcterms:W3CDTF">2013-10-11T05:40:00Z</dcterms:modified>
</cp:coreProperties>
</file>