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D4" w:rsidRDefault="005C6D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 wp14:anchorId="096680C1" wp14:editId="3C661E04">
            <wp:simplePos x="0" y="0"/>
            <wp:positionH relativeFrom="column">
              <wp:posOffset>2549525</wp:posOffset>
            </wp:positionH>
            <wp:positionV relativeFrom="paragraph">
              <wp:posOffset>119380</wp:posOffset>
            </wp:positionV>
            <wp:extent cx="538480" cy="6210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DD4" w:rsidRDefault="005C6DD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5678" w:rsidRDefault="003B567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B5678" w:rsidRDefault="003B5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B5678" w:rsidRPr="005C6DD4" w:rsidRDefault="005C6DD4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C6DD4">
        <w:rPr>
          <w:rFonts w:ascii="Times New Roman" w:hAnsi="Times New Roman" w:cs="Times New Roman"/>
          <w:b/>
          <w:lang w:eastAsia="ru-RU"/>
        </w:rPr>
        <w:t xml:space="preserve">ВОЛГОГРАДСКАЯ ОБЛАСТЬ </w:t>
      </w:r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B5678" w:rsidRDefault="005C6DD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3B5678" w:rsidRDefault="003B5678">
      <w:pPr>
        <w:keepNext/>
        <w:pBdr>
          <w:bottom w:val="thinThickSmallGap" w:sz="24" w:space="1" w:color="000000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B5678" w:rsidRDefault="005C6DD4">
      <w:pPr>
        <w:keepNext/>
        <w:pBdr>
          <w:bottom w:val="thinThickSmallGap" w:sz="24" w:space="1" w:color="000000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3B5678" w:rsidRPr="00B543AC" w:rsidRDefault="00B543A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43AC">
        <w:rPr>
          <w:rFonts w:ascii="Times New Roman" w:hAnsi="Times New Roman" w:cs="Times New Roman"/>
          <w:sz w:val="28"/>
          <w:szCs w:val="28"/>
          <w:lang w:eastAsia="ru-RU"/>
        </w:rPr>
        <w:t>от 23 декабря 2020 г. № 1234-п</w:t>
      </w:r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678" w:rsidRDefault="003B56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678" w:rsidRPr="005C6DD4" w:rsidRDefault="005C6DD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D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5678" w:rsidRPr="005C6DD4" w:rsidRDefault="005C6DD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DD4">
        <w:rPr>
          <w:rFonts w:ascii="Times New Roman" w:hAnsi="Times New Roman" w:cs="Times New Roman"/>
          <w:bCs/>
          <w:sz w:val="28"/>
          <w:szCs w:val="28"/>
        </w:rPr>
        <w:t>Городищенского муниципального района № 1171 от 30.10.2015 г.</w:t>
      </w:r>
    </w:p>
    <w:p w:rsidR="003B5678" w:rsidRPr="005C6DD4" w:rsidRDefault="005C6DD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DD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комиссии по делам несовершеннолетних</w:t>
      </w:r>
    </w:p>
    <w:p w:rsidR="003B5678" w:rsidRPr="005C6DD4" w:rsidRDefault="005C6DD4">
      <w:pPr>
        <w:spacing w:after="0" w:line="240" w:lineRule="auto"/>
        <w:ind w:right="-1"/>
        <w:jc w:val="center"/>
        <w:rPr>
          <w:sz w:val="28"/>
          <w:szCs w:val="28"/>
        </w:rPr>
      </w:pPr>
      <w:r w:rsidRPr="005C6DD4">
        <w:rPr>
          <w:rFonts w:ascii="Times New Roman" w:hAnsi="Times New Roman" w:cs="Times New Roman"/>
          <w:bCs/>
          <w:sz w:val="28"/>
          <w:szCs w:val="28"/>
        </w:rPr>
        <w:t xml:space="preserve"> и защите их прав Городищенского муниципального района»</w:t>
      </w:r>
    </w:p>
    <w:p w:rsidR="003B5678" w:rsidRPr="005C6DD4" w:rsidRDefault="003B567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3B5678" w:rsidRPr="005C6DD4" w:rsidRDefault="003B567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678" w:rsidRPr="005C6DD4" w:rsidRDefault="005C6D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DD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п </w:t>
      </w:r>
      <w:proofErr w:type="gramStart"/>
      <w:r w:rsidRPr="005C6DD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C6DD4"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ю:</w:t>
      </w:r>
    </w:p>
    <w:p w:rsidR="003B5678" w:rsidRPr="005C6DD4" w:rsidRDefault="005C6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DD4">
        <w:rPr>
          <w:rFonts w:ascii="Times New Roman" w:hAnsi="Times New Roman" w:cs="Times New Roman"/>
          <w:sz w:val="28"/>
          <w:szCs w:val="28"/>
          <w:lang w:eastAsia="ru-RU"/>
        </w:rPr>
        <w:t>1. Внести изменения в пункт 2 постановления администрации Городищенского муниципального района от 30.10.2015 года №1171</w:t>
      </w:r>
      <w:r w:rsidRPr="005C6DD4">
        <w:rPr>
          <w:rFonts w:ascii="Times New Roman" w:hAnsi="Times New Roman" w:cs="Times New Roman"/>
          <w:sz w:val="28"/>
          <w:szCs w:val="28"/>
          <w:lang w:eastAsia="ru-RU"/>
        </w:rPr>
        <w:br/>
        <w:t>«Об утверждении Положения комиссии по делам несовершеннолетних и защите их прав Городищенского муниципального района», изложив его в следующей редакции: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35"/>
        <w:gridCol w:w="3778"/>
        <w:gridCol w:w="4759"/>
      </w:tblGrid>
      <w:tr w:rsidR="003B5678" w:rsidRPr="005C6DD4">
        <w:trPr>
          <w:trHeight w:val="854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Румянцев Олег Николаевич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Заместитель главы Городищенского муниципального района, председатель комиссии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Рассадникова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Начальник отдела по образованию администрации Городищенского муниципального района, заместитель председателя комиссии 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Снеговская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Консультант администрации Городищенского муниципального района, ответственный секретарь комиссии по делам несовершеннолетних и защите их прав</w:t>
            </w:r>
          </w:p>
        </w:tc>
      </w:tr>
      <w:tr w:rsidR="003B5678" w:rsidRPr="005C6DD4">
        <w:tc>
          <w:tcPr>
            <w:tcW w:w="9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Терновская Светлана Александровна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Городищенского муниципального района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Фокина Надежда Николаевна</w:t>
            </w:r>
          </w:p>
          <w:p w:rsidR="003B5678" w:rsidRPr="005C6DD4" w:rsidRDefault="003B567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678" w:rsidRPr="005C6DD4" w:rsidRDefault="003B567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678" w:rsidRPr="005C6DD4" w:rsidRDefault="003B567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678" w:rsidRPr="005C6DD4" w:rsidRDefault="003B567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культуре, социальной и молодежной политике, спорту администрации Городищенского муниципального района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Бурдыкина Але</w:t>
            </w:r>
            <w:r w:rsidRPr="005C6DD4">
              <w:rPr>
                <w:rFonts w:ascii="Times New Roman" w:hAnsi="Times New Roman"/>
                <w:sz w:val="28"/>
                <w:szCs w:val="28"/>
              </w:rPr>
              <w:t>на Владимировна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комиссии </w:t>
            </w:r>
          </w:p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Городищенского муниципального района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Паршина Елена Александровна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Инспектор (по ДН ОУУП и ПДН) ОМВД России по </w:t>
            </w: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Городищенскому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району, младший лейтенант полиции </w:t>
            </w:r>
            <w:r w:rsidRPr="005C6DD4">
              <w:rPr>
                <w:rFonts w:ascii="Times New Roman" w:hAnsi="Times New Roman"/>
                <w:sz w:val="28"/>
                <w:szCs w:val="28"/>
              </w:rPr>
              <w:br/>
              <w:t>(по должности)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Иванов Юрий Александрович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78" w:rsidRPr="005C6DD4" w:rsidRDefault="005C6DD4" w:rsidP="005C6DD4">
            <w:pPr>
              <w:pStyle w:val="ab"/>
              <w:spacing w:after="0" w:line="240" w:lineRule="auto"/>
              <w:jc w:val="both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МСО по </w:t>
            </w: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Городищенскому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району Следственного Управления Следственного Комитета по Волгоградской области, лейтена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C6DD4">
              <w:rPr>
                <w:rFonts w:ascii="Times New Roman" w:hAnsi="Times New Roman"/>
                <w:sz w:val="28"/>
                <w:szCs w:val="28"/>
              </w:rPr>
              <w:t>т юстиции (по согласованию)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Михайлов Иван Викторович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Директор ГКУ </w:t>
            </w:r>
            <w:proofErr w:type="gramStart"/>
            <w:r w:rsidRPr="005C6DD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по </w:t>
            </w: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Городищенскому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Костоева Елена Владимировна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Директор ГКУ СО «Городищенский центр социального обслуживания населения» (по согласованию)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Мороз Марина Александровна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ГКСУ СО «Городищенский социально-реабилитационный центр для несовершеннолетних»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C6DD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B5678" w:rsidRPr="005C6DD4">
        <w:tc>
          <w:tcPr>
            <w:tcW w:w="5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Углянцева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Заместитель главного врача по поликлинической работе ГБУЗ «</w:t>
            </w: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Городищенская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B5678" w:rsidRPr="005C6DD4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Будников Сергей Николаевич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Заместитель главы Городищенского муниципального района</w:t>
            </w:r>
          </w:p>
        </w:tc>
      </w:tr>
      <w:tr w:rsidR="003B5678" w:rsidRPr="005C6DD4" w:rsidTr="005C6DD4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Приказчикова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Вероника Геннадьевна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C6DD4" w:rsidRDefault="005C6DD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Начальник отдела по молодежной политике и связям с общественностью МКУ «Центр» Городищенского городского поселения</w:t>
            </w:r>
          </w:p>
          <w:p w:rsidR="003B5678" w:rsidRPr="005C6DD4" w:rsidRDefault="005C6DD4" w:rsidP="005C6DD4">
            <w:pPr>
              <w:pStyle w:val="ab"/>
              <w:spacing w:after="0" w:line="240" w:lineRule="auto"/>
              <w:jc w:val="both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5678" w:rsidRPr="005C6DD4" w:rsidTr="005C6DD4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Славнова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5678" w:rsidRPr="005C6DD4" w:rsidRDefault="005C6DD4">
            <w:pPr>
              <w:pStyle w:val="ab"/>
              <w:spacing w:after="0" w:line="240" w:lineRule="auto"/>
              <w:jc w:val="both"/>
              <w:rPr>
                <w:sz w:val="28"/>
                <w:szCs w:val="28"/>
              </w:rPr>
            </w:pPr>
            <w:r w:rsidRPr="005C6DD4">
              <w:rPr>
                <w:rFonts w:ascii="Times New Roman" w:hAnsi="Times New Roman"/>
                <w:sz w:val="28"/>
                <w:szCs w:val="28"/>
              </w:rPr>
              <w:t xml:space="preserve">Старший инспектор (по ДН) ОМВД РФ по </w:t>
            </w:r>
            <w:proofErr w:type="spellStart"/>
            <w:r w:rsidRPr="005C6DD4">
              <w:rPr>
                <w:rFonts w:ascii="Times New Roman" w:hAnsi="Times New Roman"/>
                <w:sz w:val="28"/>
                <w:szCs w:val="28"/>
              </w:rPr>
              <w:t>Городищенскому</w:t>
            </w:r>
            <w:proofErr w:type="spellEnd"/>
            <w:r w:rsidRPr="005C6DD4">
              <w:rPr>
                <w:rFonts w:ascii="Times New Roman" w:hAnsi="Times New Roman"/>
                <w:sz w:val="28"/>
                <w:szCs w:val="28"/>
              </w:rPr>
              <w:t xml:space="preserve"> району, майор полиции (по согласованию)</w:t>
            </w:r>
          </w:p>
        </w:tc>
      </w:tr>
    </w:tbl>
    <w:p w:rsidR="003B5678" w:rsidRPr="005C6DD4" w:rsidRDefault="005C6DD4">
      <w:pPr>
        <w:spacing w:after="0" w:line="240" w:lineRule="auto"/>
        <w:ind w:firstLine="708"/>
        <w:jc w:val="both"/>
        <w:rPr>
          <w:sz w:val="28"/>
          <w:szCs w:val="28"/>
        </w:rPr>
      </w:pPr>
      <w:r w:rsidRPr="005C6DD4">
        <w:rPr>
          <w:rFonts w:ascii="Times New Roman" w:hAnsi="Times New Roman" w:cs="Times New Roman"/>
          <w:sz w:val="28"/>
          <w:szCs w:val="28"/>
        </w:rPr>
        <w:t>6. Постановление администрации Городищенского муниципального района от 09 июля 2020 г. № 570-п «</w:t>
      </w:r>
      <w:r w:rsidRPr="005C6DD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C6DD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Городищенского муниципального района № 1171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DD4">
        <w:rPr>
          <w:rFonts w:ascii="Times New Roman" w:hAnsi="Times New Roman" w:cs="Times New Roman"/>
          <w:bCs/>
          <w:sz w:val="28"/>
          <w:szCs w:val="28"/>
        </w:rPr>
        <w:t>от 30.10.2015 г. «Об утверждении Положения комиссии по делам несовершеннолетних и защите их прав Городищенского муниципального района», признать утратившим силу.</w:t>
      </w:r>
    </w:p>
    <w:p w:rsidR="003B5678" w:rsidRPr="005C6DD4" w:rsidRDefault="005C6DD4">
      <w:pPr>
        <w:spacing w:after="0" w:line="240" w:lineRule="auto"/>
        <w:ind w:firstLine="720"/>
        <w:jc w:val="both"/>
        <w:rPr>
          <w:sz w:val="28"/>
          <w:szCs w:val="28"/>
        </w:rPr>
      </w:pPr>
      <w:r w:rsidRPr="005C6DD4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5C6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DD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Городищенского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6DD4">
        <w:rPr>
          <w:rFonts w:ascii="Times New Roman" w:hAnsi="Times New Roman" w:cs="Times New Roman"/>
          <w:sz w:val="28"/>
          <w:szCs w:val="28"/>
        </w:rPr>
        <w:t>Румянцева О.Н.</w:t>
      </w:r>
    </w:p>
    <w:p w:rsidR="005C6DD4" w:rsidRDefault="005C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DD4" w:rsidRDefault="005C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DD4" w:rsidRDefault="005C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678" w:rsidRPr="005C6DD4" w:rsidRDefault="005C6DD4">
      <w:pPr>
        <w:spacing w:after="0" w:line="240" w:lineRule="auto"/>
        <w:jc w:val="both"/>
        <w:rPr>
          <w:sz w:val="28"/>
          <w:szCs w:val="28"/>
        </w:rPr>
      </w:pPr>
      <w:r w:rsidRPr="005C6DD4">
        <w:rPr>
          <w:rFonts w:ascii="Times New Roman" w:hAnsi="Times New Roman" w:cs="Times New Roman"/>
          <w:sz w:val="28"/>
          <w:szCs w:val="28"/>
          <w:lang w:eastAsia="ru-RU"/>
        </w:rPr>
        <w:t>Глава Городищенского</w:t>
      </w:r>
    </w:p>
    <w:p w:rsidR="003B5678" w:rsidRPr="005C6DD4" w:rsidRDefault="005C6DD4">
      <w:pPr>
        <w:spacing w:after="0" w:line="240" w:lineRule="auto"/>
        <w:jc w:val="both"/>
        <w:rPr>
          <w:sz w:val="28"/>
          <w:szCs w:val="28"/>
        </w:rPr>
      </w:pPr>
      <w:r w:rsidRPr="005C6DD4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C6D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6DD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5C6DD4">
        <w:rPr>
          <w:rFonts w:ascii="Times New Roman" w:hAnsi="Times New Roman" w:cs="Times New Roman"/>
          <w:sz w:val="28"/>
          <w:szCs w:val="28"/>
          <w:lang w:eastAsia="ru-RU"/>
        </w:rPr>
        <w:t>А.В. Кагитин</w:t>
      </w:r>
    </w:p>
    <w:sectPr w:rsidR="003B5678" w:rsidRPr="005C6DD4">
      <w:pgSz w:w="11906" w:h="16838"/>
      <w:pgMar w:top="1134" w:right="1276" w:bottom="1134" w:left="1559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3B5678"/>
    <w:rsid w:val="003B5678"/>
    <w:rsid w:val="005C6DD4"/>
    <w:rsid w:val="00B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9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E8386F"/>
    <w:rPr>
      <w:rFonts w:cs="Times New Roman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BD7C4A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uiPriority w:val="99"/>
    <w:qFormat/>
    <w:rsid w:val="000A65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0A65B9"/>
    <w:pPr>
      <w:spacing w:after="140"/>
    </w:pPr>
  </w:style>
  <w:style w:type="paragraph" w:styleId="a7">
    <w:name w:val="List"/>
    <w:basedOn w:val="a6"/>
    <w:uiPriority w:val="99"/>
    <w:rsid w:val="000A65B9"/>
    <w:rPr>
      <w:rFonts w:cs="Arial"/>
    </w:rPr>
  </w:style>
  <w:style w:type="paragraph" w:styleId="a8">
    <w:name w:val="caption"/>
    <w:basedOn w:val="a"/>
    <w:uiPriority w:val="99"/>
    <w:qFormat/>
    <w:rsid w:val="000A6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0A65B9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1355B7"/>
    <w:pPr>
      <w:ind w:left="220" w:hanging="220"/>
    </w:pPr>
  </w:style>
  <w:style w:type="paragraph" w:customStyle="1" w:styleId="ConsPlusNormal">
    <w:name w:val="ConsPlusNormal"/>
    <w:uiPriority w:val="99"/>
    <w:qFormat/>
    <w:rsid w:val="001355B7"/>
    <w:rPr>
      <w:rFonts w:ascii="Arial" w:hAnsi="Arial" w:cs="Arial"/>
      <w:szCs w:val="20"/>
      <w:lang w:eastAsia="en-US"/>
    </w:rPr>
  </w:style>
  <w:style w:type="paragraph" w:styleId="aa">
    <w:name w:val="List Paragraph"/>
    <w:basedOn w:val="a"/>
    <w:uiPriority w:val="99"/>
    <w:qFormat/>
    <w:rsid w:val="001355B7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qFormat/>
    <w:rsid w:val="000A65B9"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BD7C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И. Мухин</dc:creator>
  <dc:description/>
  <cp:lastModifiedBy>Анастасия А. Михайлик</cp:lastModifiedBy>
  <cp:revision>62</cp:revision>
  <cp:lastPrinted>2020-12-24T07:38:00Z</cp:lastPrinted>
  <dcterms:created xsi:type="dcterms:W3CDTF">2020-04-13T15:51:00Z</dcterms:created>
  <dcterms:modified xsi:type="dcterms:W3CDTF">2020-12-24T07:45:00Z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